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7602F" w14:textId="77777777" w:rsidR="001B7C05" w:rsidRDefault="001B7C05" w:rsidP="001B7C05">
      <w:pPr>
        <w:pStyle w:val="Ttulo"/>
        <w:rPr>
          <w:rFonts w:cs="Arial"/>
          <w:b/>
          <w:sz w:val="32"/>
          <w:szCs w:val="24"/>
        </w:rPr>
      </w:pPr>
    </w:p>
    <w:p w14:paraId="7D31A07F" w14:textId="77777777" w:rsidR="001B7C05" w:rsidRPr="00217B5B" w:rsidRDefault="004221A0" w:rsidP="001B7C05">
      <w:pPr>
        <w:pStyle w:val="Ttulo"/>
        <w:rPr>
          <w:rFonts w:cs="Arial"/>
          <w:b/>
          <w:sz w:val="28"/>
          <w:szCs w:val="28"/>
        </w:rPr>
      </w:pPr>
      <w:r w:rsidRPr="00217B5B">
        <w:rPr>
          <w:rFonts w:cs="Arial"/>
          <w:b/>
          <w:sz w:val="28"/>
          <w:szCs w:val="28"/>
        </w:rPr>
        <w:t xml:space="preserve">Projeto de </w:t>
      </w:r>
      <w:r w:rsidR="001B7C05" w:rsidRPr="00217B5B">
        <w:rPr>
          <w:rFonts w:cs="Arial"/>
          <w:b/>
          <w:sz w:val="28"/>
          <w:szCs w:val="28"/>
        </w:rPr>
        <w:t>Lei nº</w:t>
      </w:r>
      <w:r w:rsidR="00DF6A7B">
        <w:rPr>
          <w:rFonts w:cs="Arial"/>
          <w:b/>
          <w:sz w:val="28"/>
          <w:szCs w:val="28"/>
        </w:rPr>
        <w:t xml:space="preserve"> 2.088 </w:t>
      </w:r>
      <w:r w:rsidR="001B7C05" w:rsidRPr="00217B5B">
        <w:rPr>
          <w:rFonts w:cs="Arial"/>
          <w:b/>
          <w:sz w:val="28"/>
          <w:szCs w:val="28"/>
        </w:rPr>
        <w:t>/</w:t>
      </w:r>
      <w:r w:rsidR="00DF6A7B">
        <w:rPr>
          <w:rFonts w:cs="Arial"/>
          <w:b/>
          <w:sz w:val="28"/>
          <w:szCs w:val="28"/>
        </w:rPr>
        <w:t xml:space="preserve"> </w:t>
      </w:r>
      <w:r w:rsidR="001B7C05" w:rsidRPr="00217B5B">
        <w:rPr>
          <w:rFonts w:cs="Arial"/>
          <w:b/>
          <w:sz w:val="28"/>
          <w:szCs w:val="28"/>
        </w:rPr>
        <w:t>202</w:t>
      </w:r>
      <w:r w:rsidR="00F2167D" w:rsidRPr="00217B5B">
        <w:rPr>
          <w:rFonts w:cs="Arial"/>
          <w:b/>
          <w:sz w:val="28"/>
          <w:szCs w:val="28"/>
        </w:rPr>
        <w:t>3</w:t>
      </w:r>
    </w:p>
    <w:p w14:paraId="73E71587" w14:textId="77777777" w:rsidR="001B7C05" w:rsidRPr="00217B5B" w:rsidRDefault="001B7C05" w:rsidP="001B7C05">
      <w:pPr>
        <w:pStyle w:val="Ttulo"/>
        <w:rPr>
          <w:rFonts w:cs="Arial"/>
          <w:b/>
          <w:szCs w:val="24"/>
        </w:rPr>
      </w:pPr>
    </w:p>
    <w:p w14:paraId="0331E3BE" w14:textId="77777777" w:rsidR="008C1553" w:rsidRPr="00217B5B" w:rsidRDefault="008C1553" w:rsidP="001B7C05">
      <w:pPr>
        <w:pStyle w:val="Ttulo"/>
        <w:rPr>
          <w:rFonts w:cs="Arial"/>
          <w:b/>
          <w:szCs w:val="24"/>
        </w:rPr>
      </w:pPr>
    </w:p>
    <w:p w14:paraId="2BFAA1B4" w14:textId="77777777" w:rsidR="00AC3EA7" w:rsidRDefault="00AC3EA7" w:rsidP="001B7C05">
      <w:pPr>
        <w:pStyle w:val="Ttulo"/>
        <w:rPr>
          <w:rFonts w:cs="Arial"/>
          <w:szCs w:val="24"/>
        </w:rPr>
      </w:pPr>
    </w:p>
    <w:p w14:paraId="491A3A47" w14:textId="77777777"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</w:p>
    <w:p w14:paraId="0E3A9601" w14:textId="77777777" w:rsidR="001B7C05" w:rsidRPr="00F73515" w:rsidRDefault="001B7C05" w:rsidP="004C1BC6">
      <w:pPr>
        <w:pStyle w:val="Ttulo"/>
        <w:ind w:left="5160" w:firstLine="1080"/>
        <w:jc w:val="both"/>
        <w:rPr>
          <w:rFonts w:cs="Arial"/>
          <w:b/>
          <w:szCs w:val="24"/>
        </w:rPr>
      </w:pPr>
      <w:r>
        <w:rPr>
          <w:rFonts w:cs="Arial"/>
          <w:szCs w:val="24"/>
        </w:rPr>
        <w:tab/>
      </w:r>
      <w:r w:rsidR="004C1BC6">
        <w:rPr>
          <w:rFonts w:ascii="Rawline-Light" w:eastAsiaTheme="minorHAnsi" w:hAnsi="Rawline-Light" w:cs="Rawline-Light"/>
          <w:b/>
          <w:color w:val="3D3D3C"/>
          <w:szCs w:val="22"/>
          <w:lang w:eastAsia="en-US"/>
        </w:rPr>
        <w:t>Promove adequação orçamentária no âmbito do Município de Jacuí - MG e autoriza a abertura de crédito especial ao orçamento anual de 2023 no valor de R$ 87.082,34 (Oitenta e sete mil, oitenta e dois reais e trinta e quatro centavos).</w:t>
      </w:r>
    </w:p>
    <w:p w14:paraId="78996087" w14:textId="77777777" w:rsidR="001B7C05" w:rsidRDefault="001B7C05" w:rsidP="001B7C05">
      <w:pPr>
        <w:pStyle w:val="Ttulo"/>
        <w:jc w:val="both"/>
        <w:rPr>
          <w:rFonts w:cs="Arial"/>
          <w:szCs w:val="24"/>
        </w:rPr>
      </w:pPr>
    </w:p>
    <w:p w14:paraId="2F1915C7" w14:textId="77777777" w:rsidR="00AC3EA7" w:rsidRDefault="00AC3EA7" w:rsidP="001B7C05">
      <w:pPr>
        <w:pStyle w:val="Ttulo"/>
        <w:jc w:val="both"/>
        <w:rPr>
          <w:rFonts w:cs="Arial"/>
          <w:szCs w:val="24"/>
        </w:rPr>
      </w:pPr>
    </w:p>
    <w:p w14:paraId="70653B26" w14:textId="77777777" w:rsidR="001D0891" w:rsidRDefault="001D0891" w:rsidP="001B7C05">
      <w:pPr>
        <w:pStyle w:val="Ttulo"/>
        <w:jc w:val="both"/>
        <w:rPr>
          <w:rFonts w:cs="Arial"/>
          <w:szCs w:val="24"/>
        </w:rPr>
      </w:pPr>
    </w:p>
    <w:p w14:paraId="769B020F" w14:textId="77777777" w:rsidR="008C1553" w:rsidRPr="00F73515" w:rsidRDefault="008C1553" w:rsidP="001B7C05">
      <w:pPr>
        <w:pStyle w:val="Ttulo"/>
        <w:jc w:val="both"/>
        <w:rPr>
          <w:rFonts w:cs="Arial"/>
          <w:szCs w:val="24"/>
        </w:rPr>
      </w:pPr>
    </w:p>
    <w:p w14:paraId="33AAF0F6" w14:textId="77777777"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</w:p>
    <w:p w14:paraId="3FEADC6B" w14:textId="77777777" w:rsidR="001B7C05" w:rsidRPr="00F73515" w:rsidRDefault="001B7C05" w:rsidP="004C1BC6">
      <w:pPr>
        <w:pStyle w:val="Ttul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 w:rsidRPr="00F73515">
        <w:rPr>
          <w:rFonts w:cs="Arial"/>
          <w:szCs w:val="24"/>
        </w:rPr>
        <w:t xml:space="preserve">O Povo do Município de Jacuí, por seus representantes Legais, </w:t>
      </w:r>
      <w:r w:rsidR="004C1BC6" w:rsidRPr="004C1BC6">
        <w:rPr>
          <w:rFonts w:cs="Arial"/>
          <w:szCs w:val="24"/>
        </w:rPr>
        <w:t>no uso</w:t>
      </w:r>
      <w:r w:rsidR="004C1BC6">
        <w:rPr>
          <w:rFonts w:cs="Arial"/>
          <w:szCs w:val="24"/>
        </w:rPr>
        <w:t xml:space="preserve"> </w:t>
      </w:r>
      <w:r w:rsidR="004C1BC6" w:rsidRPr="004C1BC6">
        <w:rPr>
          <w:rFonts w:cs="Arial"/>
          <w:szCs w:val="24"/>
        </w:rPr>
        <w:t xml:space="preserve">de suas atribuições e considerando o disposto nos </w:t>
      </w:r>
      <w:proofErr w:type="spellStart"/>
      <w:r w:rsidR="004C1BC6" w:rsidRPr="004C1BC6">
        <w:rPr>
          <w:rFonts w:cs="Arial"/>
          <w:szCs w:val="24"/>
        </w:rPr>
        <w:t>arts</w:t>
      </w:r>
      <w:proofErr w:type="spellEnd"/>
      <w:r w:rsidR="004C1BC6" w:rsidRPr="004C1BC6">
        <w:rPr>
          <w:rFonts w:cs="Arial"/>
          <w:szCs w:val="24"/>
        </w:rPr>
        <w:t>. 165, §5º; 167, inciso V da Constituição</w:t>
      </w:r>
      <w:r w:rsidR="004C1BC6">
        <w:rPr>
          <w:rFonts w:cs="Arial"/>
          <w:szCs w:val="24"/>
        </w:rPr>
        <w:t xml:space="preserve"> </w:t>
      </w:r>
      <w:r w:rsidR="004C1BC6" w:rsidRPr="004C1BC6">
        <w:rPr>
          <w:rFonts w:cs="Arial"/>
          <w:szCs w:val="24"/>
        </w:rPr>
        <w:t xml:space="preserve">Federal; e na Lei Complementar nº 195, de 8 de julho de 2022 </w:t>
      </w:r>
      <w:r w:rsidRPr="00F73515">
        <w:rPr>
          <w:rFonts w:cs="Arial"/>
          <w:szCs w:val="24"/>
        </w:rPr>
        <w:t>aprovaram e eu Prefeit</w:t>
      </w:r>
      <w:r w:rsidR="005E385B">
        <w:rPr>
          <w:rFonts w:cs="Arial"/>
          <w:szCs w:val="24"/>
        </w:rPr>
        <w:t>a</w:t>
      </w:r>
      <w:r w:rsidRPr="00F73515">
        <w:rPr>
          <w:rFonts w:cs="Arial"/>
          <w:szCs w:val="24"/>
        </w:rPr>
        <w:t xml:space="preserve"> Municipal sanciono a seguinte Lei:</w:t>
      </w:r>
    </w:p>
    <w:p w14:paraId="3016C08D" w14:textId="77777777"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</w:p>
    <w:p w14:paraId="73E5A63B" w14:textId="77777777" w:rsidR="007F1B95" w:rsidRDefault="007F1B95" w:rsidP="007F1B95">
      <w:pPr>
        <w:ind w:firstLine="708"/>
        <w:jc w:val="both"/>
        <w:rPr>
          <w:rFonts w:ascii="Arial" w:hAnsi="Arial" w:cs="Arial"/>
          <w:b w:val="0"/>
          <w:sz w:val="24"/>
          <w:szCs w:val="24"/>
        </w:rPr>
      </w:pPr>
      <w:r w:rsidRPr="00CB4846">
        <w:rPr>
          <w:rFonts w:ascii="Arial" w:hAnsi="Arial" w:cs="Arial"/>
          <w:sz w:val="24"/>
          <w:szCs w:val="24"/>
        </w:rPr>
        <w:t xml:space="preserve">Art. </w:t>
      </w:r>
      <w:r>
        <w:rPr>
          <w:rFonts w:ascii="Arial" w:hAnsi="Arial" w:cs="Arial"/>
          <w:sz w:val="24"/>
          <w:szCs w:val="24"/>
        </w:rPr>
        <w:t>1</w:t>
      </w:r>
      <w:r w:rsidRPr="00CB4846">
        <w:rPr>
          <w:rFonts w:ascii="Arial" w:hAnsi="Arial" w:cs="Arial"/>
          <w:sz w:val="24"/>
          <w:szCs w:val="24"/>
        </w:rPr>
        <w:t>º</w:t>
      </w:r>
      <w:r>
        <w:rPr>
          <w:rFonts w:ascii="Arial" w:hAnsi="Arial" w:cs="Arial"/>
          <w:sz w:val="24"/>
          <w:szCs w:val="24"/>
        </w:rPr>
        <w:t xml:space="preserve"> -</w:t>
      </w:r>
      <w:r w:rsidRPr="00CB4846">
        <w:rPr>
          <w:rFonts w:ascii="Arial" w:hAnsi="Arial" w:cs="Arial"/>
          <w:b w:val="0"/>
          <w:sz w:val="24"/>
          <w:szCs w:val="24"/>
        </w:rPr>
        <w:t xml:space="preserve"> Fica autorizado o Executivo Municipal a abrir Crédito Especial até a importância de R</w:t>
      </w:r>
      <w:r w:rsidRPr="001B7C05">
        <w:rPr>
          <w:rFonts w:ascii="Arial" w:hAnsi="Arial" w:cs="Arial"/>
          <w:b w:val="0"/>
          <w:sz w:val="24"/>
          <w:szCs w:val="24"/>
        </w:rPr>
        <w:t xml:space="preserve">$ </w:t>
      </w:r>
      <w:r w:rsidR="004C1BC6">
        <w:rPr>
          <w:rFonts w:ascii="Arial" w:hAnsi="Arial" w:cs="Arial"/>
          <w:b w:val="0"/>
          <w:sz w:val="24"/>
          <w:szCs w:val="24"/>
        </w:rPr>
        <w:t>87.082,34</w:t>
      </w:r>
      <w:r w:rsidRPr="001B7C05">
        <w:rPr>
          <w:rFonts w:ascii="Arial" w:hAnsi="Arial" w:cs="Arial"/>
          <w:b w:val="0"/>
          <w:sz w:val="24"/>
          <w:szCs w:val="24"/>
        </w:rPr>
        <w:t xml:space="preserve"> (</w:t>
      </w:r>
      <w:r w:rsidR="004C1BC6">
        <w:rPr>
          <w:rFonts w:ascii="Arial" w:hAnsi="Arial" w:cs="Arial"/>
          <w:b w:val="0"/>
          <w:sz w:val="24"/>
          <w:szCs w:val="24"/>
        </w:rPr>
        <w:t>Oitenta e sete mil, oitenta e dois reais e trinta e quatro centavos</w:t>
      </w:r>
      <w:r>
        <w:rPr>
          <w:rFonts w:ascii="Arial" w:hAnsi="Arial" w:cs="Arial"/>
          <w:b w:val="0"/>
          <w:sz w:val="24"/>
          <w:szCs w:val="24"/>
        </w:rPr>
        <w:t>)</w:t>
      </w:r>
      <w:r w:rsidR="002701CB">
        <w:rPr>
          <w:rFonts w:ascii="Arial" w:hAnsi="Arial" w:cs="Arial"/>
          <w:b w:val="0"/>
          <w:sz w:val="24"/>
          <w:szCs w:val="24"/>
        </w:rPr>
        <w:t>, para adequação do orçamento do exercício de 2023, possibilitando a aplicação dos recursos recebidos através da Lei Complementar 195/2022</w:t>
      </w:r>
      <w:r>
        <w:rPr>
          <w:rFonts w:ascii="Arial" w:hAnsi="Arial" w:cs="Arial"/>
          <w:b w:val="0"/>
          <w:sz w:val="24"/>
          <w:szCs w:val="24"/>
        </w:rPr>
        <w:t>, q</w:t>
      </w:r>
      <w:r w:rsidRPr="00CB4846">
        <w:rPr>
          <w:rFonts w:ascii="Arial" w:hAnsi="Arial" w:cs="Arial"/>
          <w:b w:val="0"/>
          <w:sz w:val="24"/>
          <w:szCs w:val="24"/>
        </w:rPr>
        <w:t>ue correrão por conta da</w:t>
      </w:r>
      <w:r>
        <w:rPr>
          <w:rFonts w:ascii="Arial" w:hAnsi="Arial" w:cs="Arial"/>
          <w:b w:val="0"/>
          <w:sz w:val="24"/>
          <w:szCs w:val="24"/>
        </w:rPr>
        <w:t>s</w:t>
      </w:r>
      <w:r w:rsidRPr="00CB4846">
        <w:rPr>
          <w:rFonts w:ascii="Arial" w:hAnsi="Arial" w:cs="Arial"/>
          <w:b w:val="0"/>
          <w:sz w:val="24"/>
          <w:szCs w:val="24"/>
        </w:rPr>
        <w:t xml:space="preserve"> seguinte</w:t>
      </w:r>
      <w:r>
        <w:rPr>
          <w:rFonts w:ascii="Arial" w:hAnsi="Arial" w:cs="Arial"/>
          <w:b w:val="0"/>
          <w:sz w:val="24"/>
          <w:szCs w:val="24"/>
        </w:rPr>
        <w:t>s classificações</w:t>
      </w:r>
      <w:r w:rsidRPr="00CB4846">
        <w:rPr>
          <w:rFonts w:ascii="Arial" w:hAnsi="Arial" w:cs="Arial"/>
          <w:b w:val="0"/>
          <w:sz w:val="24"/>
          <w:szCs w:val="24"/>
        </w:rPr>
        <w:t xml:space="preserve"> orçamentária</w:t>
      </w:r>
      <w:r>
        <w:rPr>
          <w:rFonts w:ascii="Arial" w:hAnsi="Arial" w:cs="Arial"/>
          <w:b w:val="0"/>
          <w:sz w:val="24"/>
          <w:szCs w:val="24"/>
        </w:rPr>
        <w:t>s</w:t>
      </w:r>
      <w:r w:rsidRPr="00CB4846">
        <w:rPr>
          <w:rFonts w:ascii="Arial" w:hAnsi="Arial" w:cs="Arial"/>
          <w:b w:val="0"/>
          <w:sz w:val="24"/>
          <w:szCs w:val="24"/>
        </w:rPr>
        <w:t>:</w:t>
      </w:r>
    </w:p>
    <w:p w14:paraId="4C270A70" w14:textId="77777777" w:rsidR="003961DE" w:rsidRPr="003961DE" w:rsidRDefault="003961DE" w:rsidP="003961DE">
      <w:pPr>
        <w:pStyle w:val="Ttulo"/>
        <w:jc w:val="both"/>
        <w:rPr>
          <w:rFonts w:cs="Arial"/>
          <w:szCs w:val="24"/>
        </w:rPr>
      </w:pPr>
    </w:p>
    <w:p w14:paraId="10C83ED6" w14:textId="77777777" w:rsidR="002701CB" w:rsidRDefault="002701CB" w:rsidP="001D0891">
      <w:pPr>
        <w:pStyle w:val="Default"/>
        <w:jc w:val="both"/>
      </w:pPr>
      <w:r>
        <w:t xml:space="preserve">0208 </w:t>
      </w:r>
      <w:r>
        <w:tab/>
      </w:r>
      <w:r>
        <w:tab/>
        <w:t>Secretaria de Educação, Esportes, Cultura e Turismo</w:t>
      </w:r>
    </w:p>
    <w:p w14:paraId="6D1F4A8B" w14:textId="77777777" w:rsidR="002701CB" w:rsidRDefault="002701CB" w:rsidP="001D0891">
      <w:pPr>
        <w:pStyle w:val="Default"/>
        <w:jc w:val="both"/>
      </w:pPr>
      <w:r>
        <w:t>020806</w:t>
      </w:r>
      <w:r>
        <w:tab/>
        <w:t>Fundo Municipal de Cultura</w:t>
      </w:r>
    </w:p>
    <w:p w14:paraId="647B962D" w14:textId="77777777" w:rsidR="002701CB" w:rsidRDefault="002701CB" w:rsidP="001D0891">
      <w:pPr>
        <w:pStyle w:val="Default"/>
        <w:jc w:val="both"/>
      </w:pPr>
      <w:r>
        <w:t>13</w:t>
      </w:r>
      <w:r>
        <w:tab/>
      </w:r>
      <w:r>
        <w:tab/>
        <w:t>Cultura</w:t>
      </w:r>
    </w:p>
    <w:p w14:paraId="743D3AE6" w14:textId="77777777" w:rsidR="002701CB" w:rsidRDefault="002701CB" w:rsidP="001D0891">
      <w:pPr>
        <w:pStyle w:val="Default"/>
        <w:jc w:val="both"/>
      </w:pPr>
      <w:r>
        <w:t>392</w:t>
      </w:r>
      <w:r>
        <w:tab/>
      </w:r>
      <w:r>
        <w:tab/>
        <w:t>Difusão Cultural</w:t>
      </w:r>
    </w:p>
    <w:p w14:paraId="6C0981BD" w14:textId="77777777" w:rsidR="002701CB" w:rsidRDefault="002701CB" w:rsidP="001D0891">
      <w:pPr>
        <w:pStyle w:val="Default"/>
        <w:jc w:val="both"/>
      </w:pPr>
      <w:r>
        <w:t>1301</w:t>
      </w:r>
      <w:r>
        <w:tab/>
      </w:r>
      <w:r>
        <w:tab/>
        <w:t>Promoção, Produção e Difusão Cultural</w:t>
      </w:r>
    </w:p>
    <w:p w14:paraId="43C316FD" w14:textId="77777777" w:rsidR="002701CB" w:rsidRDefault="002701CB" w:rsidP="001D0891">
      <w:pPr>
        <w:pStyle w:val="Default"/>
        <w:jc w:val="both"/>
      </w:pPr>
      <w:r>
        <w:t>2.149</w:t>
      </w:r>
      <w:r>
        <w:tab/>
      </w:r>
      <w:r>
        <w:tab/>
      </w:r>
      <w:r w:rsidRPr="002701CB">
        <w:t>Auxilio Cultural Lei Paulo Gustavo (Art. 5º)</w:t>
      </w:r>
    </w:p>
    <w:p w14:paraId="2E55ADF8" w14:textId="77777777" w:rsidR="00096FEB" w:rsidRPr="00096FEB" w:rsidRDefault="00096FEB" w:rsidP="00096FEB">
      <w:pPr>
        <w:pStyle w:val="Default"/>
        <w:jc w:val="both"/>
      </w:pPr>
      <w:r>
        <w:t>339036</w:t>
      </w:r>
      <w:r>
        <w:tab/>
        <w:t xml:space="preserve">Outros Serviços de Terceiros - Pessoa Física ........ </w:t>
      </w:r>
      <w:r w:rsidRPr="00096FEB">
        <w:t>R$ 36.</w:t>
      </w:r>
      <w:r w:rsidR="00175F44">
        <w:t>430</w:t>
      </w:r>
      <w:r w:rsidRPr="00096FEB">
        <w:t>,</w:t>
      </w:r>
      <w:r w:rsidR="00175F44">
        <w:t>83</w:t>
      </w:r>
      <w:r w:rsidRPr="00096FEB">
        <w:t xml:space="preserve"> </w:t>
      </w:r>
      <w:r>
        <w:t xml:space="preserve">(Trinta e Seis mil, </w:t>
      </w:r>
      <w:r w:rsidR="00175F44">
        <w:t>quatrocentos e trinta reais e oitenta e três</w:t>
      </w:r>
      <w:r>
        <w:t xml:space="preserve"> centavos) </w:t>
      </w:r>
      <w:r w:rsidRPr="00DF6A7B">
        <w:t xml:space="preserve">– Fonte </w:t>
      </w:r>
      <w:r w:rsidR="00EB5DCC" w:rsidRPr="00DF6A7B">
        <w:t>1715</w:t>
      </w:r>
      <w:r w:rsidRPr="00DF6A7B">
        <w:t>00000000</w:t>
      </w:r>
      <w:r w:rsidR="00175F44" w:rsidRPr="00DF6A7B">
        <w:t>.</w:t>
      </w:r>
    </w:p>
    <w:p w14:paraId="27FFD691" w14:textId="77777777" w:rsidR="00096FEB" w:rsidRDefault="00096FEB" w:rsidP="001D0891">
      <w:pPr>
        <w:pStyle w:val="Default"/>
        <w:jc w:val="both"/>
      </w:pPr>
    </w:p>
    <w:p w14:paraId="1CD7397E" w14:textId="77777777" w:rsidR="00096FEB" w:rsidRDefault="00096FEB" w:rsidP="00096FEB">
      <w:pPr>
        <w:pStyle w:val="Default"/>
        <w:jc w:val="both"/>
      </w:pPr>
      <w:r>
        <w:t xml:space="preserve">0208 </w:t>
      </w:r>
      <w:r>
        <w:tab/>
      </w:r>
      <w:r>
        <w:tab/>
        <w:t>Secretaria de Educação, Esportes, Cultura e Turismo</w:t>
      </w:r>
    </w:p>
    <w:p w14:paraId="07C54ED3" w14:textId="77777777" w:rsidR="00096FEB" w:rsidRDefault="00096FEB" w:rsidP="00096FEB">
      <w:pPr>
        <w:pStyle w:val="Default"/>
        <w:jc w:val="both"/>
      </w:pPr>
      <w:r>
        <w:t>020806</w:t>
      </w:r>
      <w:r>
        <w:tab/>
        <w:t>Fundo Municipal de Cultura</w:t>
      </w:r>
    </w:p>
    <w:p w14:paraId="376DA309" w14:textId="77777777" w:rsidR="00096FEB" w:rsidRDefault="00096FEB" w:rsidP="00096FEB">
      <w:pPr>
        <w:pStyle w:val="Default"/>
        <w:jc w:val="both"/>
      </w:pPr>
      <w:r>
        <w:t>13</w:t>
      </w:r>
      <w:r>
        <w:tab/>
      </w:r>
      <w:r>
        <w:tab/>
        <w:t>Cultura</w:t>
      </w:r>
    </w:p>
    <w:p w14:paraId="04145475" w14:textId="77777777" w:rsidR="00096FEB" w:rsidRDefault="00096FEB" w:rsidP="00096FEB">
      <w:pPr>
        <w:pStyle w:val="Default"/>
        <w:jc w:val="both"/>
      </w:pPr>
      <w:r>
        <w:t>392</w:t>
      </w:r>
      <w:r>
        <w:tab/>
      </w:r>
      <w:r>
        <w:tab/>
        <w:t>Difusão Cultural</w:t>
      </w:r>
    </w:p>
    <w:p w14:paraId="1AF8CB39" w14:textId="77777777" w:rsidR="00096FEB" w:rsidRDefault="00096FEB" w:rsidP="00096FEB">
      <w:pPr>
        <w:pStyle w:val="Default"/>
        <w:jc w:val="both"/>
      </w:pPr>
      <w:r>
        <w:t>1301</w:t>
      </w:r>
      <w:r>
        <w:tab/>
      </w:r>
      <w:r>
        <w:tab/>
        <w:t>Promoção, Produção e Difusão Cultural</w:t>
      </w:r>
    </w:p>
    <w:p w14:paraId="5598FE75" w14:textId="77777777" w:rsidR="00096FEB" w:rsidRDefault="00096FEB" w:rsidP="00096FEB">
      <w:pPr>
        <w:pStyle w:val="Default"/>
        <w:jc w:val="both"/>
      </w:pPr>
      <w:r>
        <w:t>2.149</w:t>
      </w:r>
      <w:r>
        <w:tab/>
      </w:r>
      <w:r>
        <w:tab/>
      </w:r>
      <w:r w:rsidRPr="002701CB">
        <w:t>Auxilio Cultural Lei Paulo Gustavo (Art. 5º)</w:t>
      </w:r>
    </w:p>
    <w:p w14:paraId="6966A38C" w14:textId="77777777" w:rsidR="00096FEB" w:rsidRDefault="00096FEB" w:rsidP="00096FEB">
      <w:pPr>
        <w:pStyle w:val="Default"/>
        <w:jc w:val="both"/>
      </w:pPr>
      <w:r>
        <w:t>339039</w:t>
      </w:r>
      <w:r>
        <w:tab/>
        <w:t xml:space="preserve">Outros Serviços de Terceiros - Pessoa </w:t>
      </w:r>
      <w:proofErr w:type="spellStart"/>
      <w:proofErr w:type="gramStart"/>
      <w:r>
        <w:t>Juridica</w:t>
      </w:r>
      <w:proofErr w:type="spellEnd"/>
      <w:r>
        <w:t xml:space="preserve">  ........</w:t>
      </w:r>
      <w:proofErr w:type="gramEnd"/>
      <w:r>
        <w:t xml:space="preserve"> </w:t>
      </w:r>
      <w:r w:rsidRPr="00096FEB">
        <w:t>R$ 15.</w:t>
      </w:r>
      <w:r w:rsidR="00175F44">
        <w:t>000,00</w:t>
      </w:r>
      <w:r w:rsidRPr="00096FEB">
        <w:t xml:space="preserve"> </w:t>
      </w:r>
      <w:r w:rsidR="00175F44">
        <w:t xml:space="preserve">(Quinze </w:t>
      </w:r>
      <w:r w:rsidR="00175F44" w:rsidRPr="00DF6A7B">
        <w:t>mil reais</w:t>
      </w:r>
      <w:r w:rsidRPr="00DF6A7B">
        <w:t xml:space="preserve">) – Fonte </w:t>
      </w:r>
      <w:r w:rsidR="00EB5DCC" w:rsidRPr="00DF6A7B">
        <w:t>171500000000</w:t>
      </w:r>
      <w:r w:rsidR="00175F44" w:rsidRPr="00DF6A7B">
        <w:t>.</w:t>
      </w:r>
    </w:p>
    <w:p w14:paraId="219D11EB" w14:textId="77777777" w:rsidR="00096FEB" w:rsidRDefault="00096FEB" w:rsidP="001D0891">
      <w:pPr>
        <w:pStyle w:val="Default"/>
        <w:jc w:val="both"/>
      </w:pPr>
    </w:p>
    <w:p w14:paraId="21C538F8" w14:textId="77777777" w:rsidR="00096FEB" w:rsidRDefault="00096FEB" w:rsidP="00096FEB">
      <w:pPr>
        <w:pStyle w:val="Default"/>
        <w:jc w:val="both"/>
      </w:pPr>
      <w:r>
        <w:t xml:space="preserve">0208 </w:t>
      </w:r>
      <w:r>
        <w:tab/>
      </w:r>
      <w:r>
        <w:tab/>
        <w:t>Secretaria de Educação, Esportes, Cultura e Turismo</w:t>
      </w:r>
    </w:p>
    <w:p w14:paraId="26273858" w14:textId="77777777" w:rsidR="00096FEB" w:rsidRDefault="00096FEB" w:rsidP="00096FEB">
      <w:pPr>
        <w:pStyle w:val="Default"/>
        <w:jc w:val="both"/>
      </w:pPr>
      <w:r>
        <w:t>020806</w:t>
      </w:r>
      <w:r>
        <w:tab/>
        <w:t>Fundo Municipal de Cultura</w:t>
      </w:r>
    </w:p>
    <w:p w14:paraId="49A94EED" w14:textId="77777777" w:rsidR="00096FEB" w:rsidRDefault="00096FEB" w:rsidP="00096FEB">
      <w:pPr>
        <w:pStyle w:val="Default"/>
        <w:jc w:val="both"/>
      </w:pPr>
      <w:r>
        <w:t>13</w:t>
      </w:r>
      <w:r>
        <w:tab/>
      </w:r>
      <w:r>
        <w:tab/>
        <w:t>Cultura</w:t>
      </w:r>
    </w:p>
    <w:p w14:paraId="7F45B475" w14:textId="77777777" w:rsidR="00096FEB" w:rsidRDefault="00096FEB" w:rsidP="00096FEB">
      <w:pPr>
        <w:pStyle w:val="Default"/>
        <w:jc w:val="both"/>
      </w:pPr>
      <w:r>
        <w:t>392</w:t>
      </w:r>
      <w:r>
        <w:tab/>
      </w:r>
      <w:r>
        <w:tab/>
        <w:t>Difusão Cultural</w:t>
      </w:r>
    </w:p>
    <w:p w14:paraId="3028EEF5" w14:textId="77777777" w:rsidR="00096FEB" w:rsidRDefault="00096FEB" w:rsidP="00096FEB">
      <w:pPr>
        <w:pStyle w:val="Default"/>
        <w:jc w:val="both"/>
      </w:pPr>
      <w:r>
        <w:t>1301</w:t>
      </w:r>
      <w:r>
        <w:tab/>
      </w:r>
      <w:r>
        <w:tab/>
        <w:t>Promoção, Produção e Difusão Cultural</w:t>
      </w:r>
    </w:p>
    <w:p w14:paraId="2D63E99F" w14:textId="77777777" w:rsidR="00096FEB" w:rsidRDefault="00096FEB" w:rsidP="00096FEB">
      <w:pPr>
        <w:pStyle w:val="Default"/>
        <w:jc w:val="both"/>
      </w:pPr>
      <w:r>
        <w:t>2.149</w:t>
      </w:r>
      <w:r>
        <w:tab/>
      </w:r>
      <w:r>
        <w:tab/>
      </w:r>
      <w:r w:rsidRPr="002701CB">
        <w:t>Auxilio Cultural Lei Paulo Gustavo (Art. 5º)</w:t>
      </w:r>
    </w:p>
    <w:p w14:paraId="6D065093" w14:textId="77777777" w:rsidR="001D0891" w:rsidRDefault="008C17C1" w:rsidP="00096FEB">
      <w:pPr>
        <w:pStyle w:val="Default"/>
        <w:jc w:val="both"/>
      </w:pPr>
      <w:r>
        <w:t>33504</w:t>
      </w:r>
      <w:r w:rsidR="000A5CC4">
        <w:t>3</w:t>
      </w:r>
      <w:r w:rsidR="004E51E0" w:rsidRPr="00F73515">
        <w:tab/>
      </w:r>
      <w:r w:rsidR="000A5CC4">
        <w:t>Subvenções Sociais</w:t>
      </w:r>
      <w:r w:rsidR="004E51E0">
        <w:t>.</w:t>
      </w:r>
      <w:r w:rsidR="003961DE">
        <w:t xml:space="preserve"> </w:t>
      </w:r>
      <w:r w:rsidR="00632DD1">
        <w:t>..............</w:t>
      </w:r>
      <w:r w:rsidR="00F310E6">
        <w:t>...................</w:t>
      </w:r>
      <w:r w:rsidR="00632DD1">
        <w:t>..</w:t>
      </w:r>
      <w:r w:rsidR="004E51E0">
        <w:t>.....</w:t>
      </w:r>
      <w:r w:rsidR="004E51E0" w:rsidRPr="00F73515">
        <w:t>.</w:t>
      </w:r>
      <w:r w:rsidR="00CE481F">
        <w:t xml:space="preserve"> </w:t>
      </w:r>
      <w:r w:rsidR="00096FEB" w:rsidRPr="00096FEB">
        <w:t xml:space="preserve">R$ 10.545,67 </w:t>
      </w:r>
      <w:r w:rsidR="004E51E0">
        <w:t>(</w:t>
      </w:r>
      <w:r w:rsidR="00096FEB">
        <w:t>Dez mil, quinhentos e quarenta e cinco reais e sessenta e sete centavos</w:t>
      </w:r>
      <w:r w:rsidR="00CE481F" w:rsidRPr="00DF6A7B">
        <w:t>)</w:t>
      </w:r>
      <w:r w:rsidR="004E51E0" w:rsidRPr="00DF6A7B">
        <w:t xml:space="preserve"> – </w:t>
      </w:r>
      <w:r w:rsidR="001D0891" w:rsidRPr="00DF6A7B">
        <w:t xml:space="preserve">Fonte </w:t>
      </w:r>
      <w:r w:rsidR="00EB5DCC" w:rsidRPr="00DF6A7B">
        <w:t>171500000000</w:t>
      </w:r>
      <w:r w:rsidR="00175F44" w:rsidRPr="00DF6A7B">
        <w:t>.</w:t>
      </w:r>
    </w:p>
    <w:p w14:paraId="264E131C" w14:textId="77777777" w:rsidR="00EB5DCC" w:rsidRDefault="00EB5DCC" w:rsidP="00096FEB">
      <w:pPr>
        <w:pStyle w:val="Default"/>
        <w:jc w:val="both"/>
      </w:pPr>
    </w:p>
    <w:p w14:paraId="1C3FEED1" w14:textId="77777777" w:rsidR="00EB5DCC" w:rsidRDefault="00EB5DCC" w:rsidP="00EB5DCC">
      <w:pPr>
        <w:pStyle w:val="Default"/>
        <w:jc w:val="both"/>
      </w:pPr>
      <w:r>
        <w:t xml:space="preserve">0208 </w:t>
      </w:r>
      <w:r>
        <w:tab/>
      </w:r>
      <w:r>
        <w:tab/>
        <w:t>Secretaria de Educação, Esportes, Cultura e Turismo</w:t>
      </w:r>
    </w:p>
    <w:p w14:paraId="5BB99301" w14:textId="77777777" w:rsidR="00EB5DCC" w:rsidRDefault="00EB5DCC" w:rsidP="00EB5DCC">
      <w:pPr>
        <w:pStyle w:val="Default"/>
        <w:jc w:val="both"/>
      </w:pPr>
      <w:r>
        <w:t>020806</w:t>
      </w:r>
      <w:r>
        <w:tab/>
        <w:t>Fundo Municipal de Cultura</w:t>
      </w:r>
    </w:p>
    <w:p w14:paraId="79496759" w14:textId="77777777" w:rsidR="00EB5DCC" w:rsidRDefault="00EB5DCC" w:rsidP="00EB5DCC">
      <w:pPr>
        <w:pStyle w:val="Default"/>
        <w:jc w:val="both"/>
      </w:pPr>
      <w:r>
        <w:t>13</w:t>
      </w:r>
      <w:r>
        <w:tab/>
      </w:r>
      <w:r>
        <w:tab/>
        <w:t>Cultura</w:t>
      </w:r>
    </w:p>
    <w:p w14:paraId="100EC74F" w14:textId="77777777" w:rsidR="00EB5DCC" w:rsidRDefault="00EB5DCC" w:rsidP="00EB5DCC">
      <w:pPr>
        <w:pStyle w:val="Default"/>
        <w:jc w:val="both"/>
      </w:pPr>
      <w:r>
        <w:t>392</w:t>
      </w:r>
      <w:r>
        <w:tab/>
      </w:r>
      <w:r>
        <w:tab/>
        <w:t>Difusão Cultural</w:t>
      </w:r>
    </w:p>
    <w:p w14:paraId="2200CC7C" w14:textId="77777777" w:rsidR="00EB5DCC" w:rsidRDefault="00EB5DCC" w:rsidP="00EB5DCC">
      <w:pPr>
        <w:pStyle w:val="Default"/>
        <w:jc w:val="both"/>
      </w:pPr>
      <w:r>
        <w:t>1301</w:t>
      </w:r>
      <w:r>
        <w:tab/>
      </w:r>
      <w:r>
        <w:tab/>
        <w:t>Promoção, Produção e Difusão Cultural</w:t>
      </w:r>
    </w:p>
    <w:p w14:paraId="13B18006" w14:textId="77777777" w:rsidR="00EB5DCC" w:rsidRDefault="00EB5DCC" w:rsidP="00EB5DCC">
      <w:pPr>
        <w:pStyle w:val="Default"/>
        <w:jc w:val="both"/>
      </w:pPr>
      <w:r>
        <w:t>2.150</w:t>
      </w:r>
      <w:r>
        <w:tab/>
      </w:r>
      <w:r>
        <w:tab/>
      </w:r>
      <w:r w:rsidRPr="002701CB">
        <w:t xml:space="preserve">Auxilio Cultural Lei Paulo Gustavo (Art. </w:t>
      </w:r>
      <w:r>
        <w:t>8</w:t>
      </w:r>
      <w:r w:rsidRPr="002701CB">
        <w:t>º)</w:t>
      </w:r>
    </w:p>
    <w:p w14:paraId="1B892AE4" w14:textId="77777777" w:rsidR="00EB5DCC" w:rsidRDefault="00EB5DCC" w:rsidP="00EB5DCC">
      <w:pPr>
        <w:pStyle w:val="Default"/>
        <w:jc w:val="both"/>
      </w:pPr>
      <w:r>
        <w:t>339036</w:t>
      </w:r>
      <w:r>
        <w:tab/>
        <w:t xml:space="preserve">Outros Serviços de Terceiros - Pessoa Física ........ </w:t>
      </w:r>
      <w:r w:rsidRPr="00096FEB">
        <w:t xml:space="preserve">R$ </w:t>
      </w:r>
      <w:r w:rsidR="00137FDB">
        <w:t>14.105,84</w:t>
      </w:r>
      <w:r w:rsidRPr="00096FEB">
        <w:t xml:space="preserve"> </w:t>
      </w:r>
      <w:r>
        <w:t>(</w:t>
      </w:r>
      <w:r w:rsidR="00137FDB">
        <w:t>Quatorze mil, cento e cinco reais e oitenta e quatro</w:t>
      </w:r>
      <w:r>
        <w:t xml:space="preserve"> centavos</w:t>
      </w:r>
      <w:r w:rsidRPr="00DF6A7B">
        <w:t>) – Fonte 171600000000</w:t>
      </w:r>
    </w:p>
    <w:p w14:paraId="783F35F4" w14:textId="77777777" w:rsidR="00EB5DCC" w:rsidRDefault="00EB5DCC" w:rsidP="00EB5DCC">
      <w:pPr>
        <w:pStyle w:val="Default"/>
        <w:jc w:val="both"/>
      </w:pPr>
    </w:p>
    <w:p w14:paraId="2C05DCA2" w14:textId="77777777" w:rsidR="00EB5DCC" w:rsidRDefault="00EB5DCC" w:rsidP="00EB5DCC">
      <w:pPr>
        <w:pStyle w:val="Default"/>
        <w:jc w:val="both"/>
      </w:pPr>
      <w:r>
        <w:t xml:space="preserve">0208 </w:t>
      </w:r>
      <w:r>
        <w:tab/>
      </w:r>
      <w:r>
        <w:tab/>
        <w:t>Secretaria de Educação, Esportes, Cultura e Turismo</w:t>
      </w:r>
    </w:p>
    <w:p w14:paraId="77EE0A97" w14:textId="77777777" w:rsidR="00EB5DCC" w:rsidRDefault="00EB5DCC" w:rsidP="00EB5DCC">
      <w:pPr>
        <w:pStyle w:val="Default"/>
        <w:jc w:val="both"/>
      </w:pPr>
      <w:r>
        <w:t>020806</w:t>
      </w:r>
      <w:r>
        <w:tab/>
        <w:t>Fundo Municipal de Cultura</w:t>
      </w:r>
    </w:p>
    <w:p w14:paraId="02193799" w14:textId="77777777" w:rsidR="00EB5DCC" w:rsidRDefault="00EB5DCC" w:rsidP="00EB5DCC">
      <w:pPr>
        <w:pStyle w:val="Default"/>
        <w:jc w:val="both"/>
      </w:pPr>
      <w:r>
        <w:t>13</w:t>
      </w:r>
      <w:r>
        <w:tab/>
      </w:r>
      <w:r>
        <w:tab/>
        <w:t>Cultura</w:t>
      </w:r>
    </w:p>
    <w:p w14:paraId="1C769C0F" w14:textId="77777777" w:rsidR="00EB5DCC" w:rsidRDefault="00EB5DCC" w:rsidP="00EB5DCC">
      <w:pPr>
        <w:pStyle w:val="Default"/>
        <w:jc w:val="both"/>
      </w:pPr>
      <w:r>
        <w:t>392</w:t>
      </w:r>
      <w:r>
        <w:tab/>
      </w:r>
      <w:r>
        <w:tab/>
        <w:t>Difusão Cultural</w:t>
      </w:r>
    </w:p>
    <w:p w14:paraId="0D4DBD20" w14:textId="77777777" w:rsidR="00EB5DCC" w:rsidRDefault="00EB5DCC" w:rsidP="00EB5DCC">
      <w:pPr>
        <w:pStyle w:val="Default"/>
        <w:jc w:val="both"/>
      </w:pPr>
      <w:r>
        <w:t>1301</w:t>
      </w:r>
      <w:r>
        <w:tab/>
      </w:r>
      <w:r>
        <w:tab/>
        <w:t>Promoção, Produção e Difusão Cultural</w:t>
      </w:r>
    </w:p>
    <w:p w14:paraId="7A5D3EA7" w14:textId="77777777" w:rsidR="00EB5DCC" w:rsidRDefault="00EB5DCC" w:rsidP="00EB5DCC">
      <w:pPr>
        <w:pStyle w:val="Default"/>
        <w:jc w:val="both"/>
      </w:pPr>
      <w:r>
        <w:t>2.150</w:t>
      </w:r>
      <w:r>
        <w:tab/>
      </w:r>
      <w:r>
        <w:tab/>
      </w:r>
      <w:r w:rsidRPr="002701CB">
        <w:t xml:space="preserve">Auxilio Cultural Lei Paulo Gustavo (Art. </w:t>
      </w:r>
      <w:r>
        <w:t>8</w:t>
      </w:r>
      <w:r w:rsidRPr="002701CB">
        <w:t>º)</w:t>
      </w:r>
    </w:p>
    <w:p w14:paraId="66397830" w14:textId="77777777" w:rsidR="00EB5DCC" w:rsidRPr="00DF6A7B" w:rsidRDefault="00EB5DCC" w:rsidP="00EB5DCC">
      <w:pPr>
        <w:pStyle w:val="Default"/>
        <w:jc w:val="both"/>
      </w:pPr>
      <w:r w:rsidRPr="00DF6A7B">
        <w:t>339039</w:t>
      </w:r>
      <w:r w:rsidRPr="00DF6A7B">
        <w:tab/>
        <w:t xml:space="preserve">Outros Serviços de Terceiros - Pessoa </w:t>
      </w:r>
      <w:proofErr w:type="spellStart"/>
      <w:proofErr w:type="gramStart"/>
      <w:r w:rsidRPr="00DF6A7B">
        <w:t>Juridica</w:t>
      </w:r>
      <w:proofErr w:type="spellEnd"/>
      <w:r w:rsidRPr="00DF6A7B">
        <w:t xml:space="preserve">  ........</w:t>
      </w:r>
      <w:proofErr w:type="gramEnd"/>
      <w:r w:rsidRPr="00DF6A7B">
        <w:t xml:space="preserve"> R$ </w:t>
      </w:r>
      <w:r w:rsidR="003637D0" w:rsidRPr="00DF6A7B">
        <w:t>6.000,00</w:t>
      </w:r>
      <w:r w:rsidRPr="00DF6A7B">
        <w:t xml:space="preserve"> (</w:t>
      </w:r>
      <w:r w:rsidR="003637D0" w:rsidRPr="00DF6A7B">
        <w:t>Seis mil reais</w:t>
      </w:r>
      <w:r w:rsidRPr="00DF6A7B">
        <w:t>) – Fonte 171600000000</w:t>
      </w:r>
    </w:p>
    <w:p w14:paraId="45C4BC74" w14:textId="77777777" w:rsidR="00EB5DCC" w:rsidRPr="00DF6A7B" w:rsidRDefault="00EB5DCC" w:rsidP="00EB5DCC">
      <w:pPr>
        <w:pStyle w:val="Default"/>
        <w:jc w:val="both"/>
      </w:pPr>
    </w:p>
    <w:p w14:paraId="277E8103" w14:textId="77777777" w:rsidR="00EB5DCC" w:rsidRPr="00DF6A7B" w:rsidRDefault="00EB5DCC" w:rsidP="00EB5DCC">
      <w:pPr>
        <w:pStyle w:val="Default"/>
        <w:jc w:val="both"/>
      </w:pPr>
      <w:r w:rsidRPr="00DF6A7B">
        <w:t xml:space="preserve">0208 </w:t>
      </w:r>
      <w:r w:rsidRPr="00DF6A7B">
        <w:tab/>
      </w:r>
      <w:r w:rsidRPr="00DF6A7B">
        <w:tab/>
        <w:t>Secretaria de Educação, Esportes, Cultura e Turismo</w:t>
      </w:r>
    </w:p>
    <w:p w14:paraId="3B2825E2" w14:textId="77777777" w:rsidR="00EB5DCC" w:rsidRPr="00DF6A7B" w:rsidRDefault="00EB5DCC" w:rsidP="00EB5DCC">
      <w:pPr>
        <w:pStyle w:val="Default"/>
        <w:jc w:val="both"/>
      </w:pPr>
      <w:r w:rsidRPr="00DF6A7B">
        <w:t>020806</w:t>
      </w:r>
      <w:r w:rsidRPr="00DF6A7B">
        <w:tab/>
        <w:t>Fundo Municipal de Cultura</w:t>
      </w:r>
    </w:p>
    <w:p w14:paraId="0E42281F" w14:textId="77777777" w:rsidR="00EB5DCC" w:rsidRPr="00DF6A7B" w:rsidRDefault="00EB5DCC" w:rsidP="00EB5DCC">
      <w:pPr>
        <w:pStyle w:val="Default"/>
        <w:jc w:val="both"/>
      </w:pPr>
      <w:r w:rsidRPr="00DF6A7B">
        <w:t>13</w:t>
      </w:r>
      <w:r w:rsidRPr="00DF6A7B">
        <w:tab/>
      </w:r>
      <w:r w:rsidRPr="00DF6A7B">
        <w:tab/>
        <w:t>Cultura</w:t>
      </w:r>
    </w:p>
    <w:p w14:paraId="1B09D8A6" w14:textId="77777777" w:rsidR="00EB5DCC" w:rsidRPr="00DF6A7B" w:rsidRDefault="00EB5DCC" w:rsidP="00EB5DCC">
      <w:pPr>
        <w:pStyle w:val="Default"/>
        <w:jc w:val="both"/>
      </w:pPr>
      <w:r w:rsidRPr="00DF6A7B">
        <w:t>392</w:t>
      </w:r>
      <w:r w:rsidRPr="00DF6A7B">
        <w:tab/>
      </w:r>
      <w:r w:rsidRPr="00DF6A7B">
        <w:tab/>
        <w:t>Difusão Cultural</w:t>
      </w:r>
    </w:p>
    <w:p w14:paraId="63C9124C" w14:textId="77777777" w:rsidR="00EB5DCC" w:rsidRPr="00DF6A7B" w:rsidRDefault="00EB5DCC" w:rsidP="00EB5DCC">
      <w:pPr>
        <w:pStyle w:val="Default"/>
        <w:jc w:val="both"/>
      </w:pPr>
      <w:r w:rsidRPr="00DF6A7B">
        <w:t>1301</w:t>
      </w:r>
      <w:r w:rsidRPr="00DF6A7B">
        <w:tab/>
      </w:r>
      <w:r w:rsidRPr="00DF6A7B">
        <w:tab/>
        <w:t>Promoção, Produção e Difusão Cultural</w:t>
      </w:r>
    </w:p>
    <w:p w14:paraId="33CFDE14" w14:textId="77777777" w:rsidR="00EB5DCC" w:rsidRPr="00DF6A7B" w:rsidRDefault="00EB5DCC" w:rsidP="00EB5DCC">
      <w:pPr>
        <w:pStyle w:val="Default"/>
        <w:jc w:val="both"/>
      </w:pPr>
      <w:r w:rsidRPr="00DF6A7B">
        <w:t>2.150</w:t>
      </w:r>
      <w:r w:rsidRPr="00DF6A7B">
        <w:tab/>
      </w:r>
      <w:r w:rsidRPr="00DF6A7B">
        <w:tab/>
        <w:t>Auxilio Cultural Lei Paulo Gustavo (Art. 8º)</w:t>
      </w:r>
    </w:p>
    <w:p w14:paraId="48877164" w14:textId="77777777" w:rsidR="00EB5DCC" w:rsidRDefault="00EB5DCC" w:rsidP="00EB5DCC">
      <w:pPr>
        <w:pStyle w:val="Default"/>
        <w:jc w:val="both"/>
      </w:pPr>
      <w:r w:rsidRPr="00DF6A7B">
        <w:t>335043</w:t>
      </w:r>
      <w:r w:rsidRPr="00DF6A7B">
        <w:tab/>
        <w:t xml:space="preserve">Subvenções Sociais. ......................................... R$ </w:t>
      </w:r>
      <w:r w:rsidR="003637D0" w:rsidRPr="00DF6A7B">
        <w:t>5.000,00</w:t>
      </w:r>
      <w:r w:rsidRPr="00DF6A7B">
        <w:t xml:space="preserve"> (</w:t>
      </w:r>
      <w:r w:rsidR="003637D0" w:rsidRPr="00DF6A7B">
        <w:t>Cinco mil reais</w:t>
      </w:r>
      <w:r w:rsidRPr="00DF6A7B">
        <w:t>) – Fonte 171600000000</w:t>
      </w:r>
    </w:p>
    <w:p w14:paraId="0F15F826" w14:textId="77777777" w:rsidR="00EB5DCC" w:rsidRDefault="00EB5DCC" w:rsidP="00EB5DCC">
      <w:pPr>
        <w:pStyle w:val="Default"/>
        <w:jc w:val="both"/>
      </w:pPr>
    </w:p>
    <w:p w14:paraId="58DD9615" w14:textId="77777777" w:rsidR="004E51E0" w:rsidRPr="00F73515" w:rsidRDefault="004E51E0" w:rsidP="004E51E0">
      <w:pPr>
        <w:pStyle w:val="Ttulo"/>
        <w:jc w:val="both"/>
        <w:rPr>
          <w:rFonts w:cs="Arial"/>
          <w:szCs w:val="24"/>
        </w:rPr>
      </w:pPr>
    </w:p>
    <w:p w14:paraId="47D37A05" w14:textId="77777777" w:rsidR="001B7C05" w:rsidRDefault="001B7C05" w:rsidP="00D76EFB">
      <w:pPr>
        <w:pStyle w:val="Ttulo"/>
        <w:ind w:firstLine="708"/>
        <w:jc w:val="both"/>
      </w:pPr>
      <w:r w:rsidRPr="00564A17">
        <w:rPr>
          <w:rFonts w:cs="Arial"/>
          <w:b/>
          <w:szCs w:val="24"/>
        </w:rPr>
        <w:t>Art. 2º -</w:t>
      </w:r>
      <w:r>
        <w:t xml:space="preserve"> Para atender a abertura do Crédito Adicional de que trata o artigo 1º desta Lei, serão utilizados recursos </w:t>
      </w:r>
      <w:r w:rsidR="0074262A">
        <w:t xml:space="preserve">de excesso de arrecadação </w:t>
      </w:r>
      <w:proofErr w:type="gramStart"/>
      <w:r w:rsidR="0074262A">
        <w:t>nas fonte</w:t>
      </w:r>
      <w:proofErr w:type="gramEnd"/>
      <w:r w:rsidR="0074262A">
        <w:t xml:space="preserve"> 1715 e 1716, oriundos dos repasses da Lei Complementar Federal nº 195/2022</w:t>
      </w:r>
      <w:r w:rsidRPr="004E35BA">
        <w:t>, conforme</w:t>
      </w:r>
      <w:r>
        <w:t xml:space="preserve"> autorizado pelo art. 43, parágrafo 1º item II, da Lei Federal 4.320/64.</w:t>
      </w:r>
    </w:p>
    <w:p w14:paraId="16FCFC38" w14:textId="77777777" w:rsidR="006A098B" w:rsidRDefault="006A098B" w:rsidP="001B7C05">
      <w:pPr>
        <w:pStyle w:val="Ttulo"/>
        <w:spacing w:line="276" w:lineRule="auto"/>
        <w:ind w:firstLine="708"/>
        <w:jc w:val="both"/>
        <w:rPr>
          <w:rFonts w:cs="Arial"/>
          <w:b/>
          <w:szCs w:val="24"/>
        </w:rPr>
      </w:pPr>
    </w:p>
    <w:p w14:paraId="0264A120" w14:textId="77777777" w:rsidR="006A098B" w:rsidRDefault="006A098B" w:rsidP="006A098B">
      <w:pPr>
        <w:pStyle w:val="Ttulo"/>
        <w:spacing w:line="276" w:lineRule="auto"/>
        <w:ind w:firstLine="708"/>
        <w:jc w:val="both"/>
        <w:rPr>
          <w:rFonts w:cs="Arial"/>
          <w:szCs w:val="24"/>
        </w:rPr>
      </w:pPr>
      <w:r w:rsidRPr="00564A17">
        <w:rPr>
          <w:rFonts w:cs="Arial"/>
          <w:b/>
          <w:szCs w:val="24"/>
        </w:rPr>
        <w:t xml:space="preserve">Art. </w:t>
      </w:r>
      <w:r>
        <w:rPr>
          <w:rFonts w:cs="Arial"/>
          <w:b/>
          <w:szCs w:val="24"/>
        </w:rPr>
        <w:t>3</w:t>
      </w:r>
      <w:r w:rsidRPr="00564A17">
        <w:rPr>
          <w:rFonts w:cs="Arial"/>
          <w:b/>
          <w:szCs w:val="24"/>
        </w:rPr>
        <w:t>º –</w:t>
      </w:r>
      <w:r w:rsidRPr="009E1168">
        <w:rPr>
          <w:rFonts w:cs="Arial"/>
          <w:szCs w:val="24"/>
        </w:rPr>
        <w:t xml:space="preserve"> Fica alterado o Anexo de Diretrizes, Programas e Objetivos e o Anexo de Programas, Objetivos e Metas da Administração para o Quadriênio, da Lei Municipal nº </w:t>
      </w:r>
      <w:r>
        <w:rPr>
          <w:rFonts w:cs="Arial"/>
          <w:szCs w:val="24"/>
        </w:rPr>
        <w:lastRenderedPageBreak/>
        <w:t>1.912/2021</w:t>
      </w:r>
      <w:r w:rsidRPr="009E1168">
        <w:rPr>
          <w:rFonts w:cs="Arial"/>
          <w:szCs w:val="24"/>
        </w:rPr>
        <w:t xml:space="preserve"> – Plano Plurianual para o quadriênio 20</w:t>
      </w:r>
      <w:r>
        <w:rPr>
          <w:rFonts w:cs="Arial"/>
          <w:szCs w:val="24"/>
        </w:rPr>
        <w:t>22</w:t>
      </w:r>
      <w:r w:rsidRPr="009E1168">
        <w:rPr>
          <w:rFonts w:cs="Arial"/>
          <w:szCs w:val="24"/>
        </w:rPr>
        <w:t>/20</w:t>
      </w:r>
      <w:r>
        <w:rPr>
          <w:rFonts w:cs="Arial"/>
          <w:szCs w:val="24"/>
        </w:rPr>
        <w:t>25</w:t>
      </w:r>
      <w:r w:rsidRPr="009E1168">
        <w:rPr>
          <w:rFonts w:cs="Arial"/>
          <w:szCs w:val="24"/>
        </w:rPr>
        <w:t>, com o acréscimo das ações acima discriminadas.</w:t>
      </w:r>
    </w:p>
    <w:p w14:paraId="6986059D" w14:textId="77777777" w:rsidR="006A098B" w:rsidRDefault="006A098B" w:rsidP="006A098B">
      <w:pPr>
        <w:pStyle w:val="Ttulo"/>
        <w:ind w:firstLine="708"/>
        <w:jc w:val="both"/>
      </w:pPr>
    </w:p>
    <w:p w14:paraId="559252B2" w14:textId="77777777" w:rsidR="006A098B" w:rsidRDefault="006A098B" w:rsidP="006A098B">
      <w:pPr>
        <w:pStyle w:val="Ttulo"/>
        <w:spacing w:line="276" w:lineRule="auto"/>
        <w:ind w:firstLine="708"/>
        <w:jc w:val="both"/>
        <w:rPr>
          <w:rFonts w:cs="Arial"/>
          <w:szCs w:val="24"/>
        </w:rPr>
      </w:pPr>
      <w:r w:rsidRPr="00564A17">
        <w:rPr>
          <w:rFonts w:cs="Arial"/>
          <w:b/>
          <w:szCs w:val="24"/>
        </w:rPr>
        <w:t xml:space="preserve">Art. </w:t>
      </w:r>
      <w:r>
        <w:rPr>
          <w:rFonts w:cs="Arial"/>
          <w:b/>
          <w:szCs w:val="24"/>
        </w:rPr>
        <w:t>4</w:t>
      </w:r>
      <w:r w:rsidRPr="00564A17">
        <w:rPr>
          <w:rFonts w:cs="Arial"/>
          <w:b/>
          <w:szCs w:val="24"/>
        </w:rPr>
        <w:t>º –</w:t>
      </w:r>
      <w:r w:rsidRPr="001624DA">
        <w:rPr>
          <w:rFonts w:cs="Arial"/>
          <w:szCs w:val="24"/>
        </w:rPr>
        <w:t xml:space="preserve"> Fica</w:t>
      </w:r>
      <w:r w:rsidRPr="009E1168">
        <w:rPr>
          <w:rFonts w:cs="Arial"/>
          <w:szCs w:val="24"/>
        </w:rPr>
        <w:t xml:space="preserve"> o Poder Executivo Municipal autorizado a promover a alteração nas demais Legislações orçamentárias municipais, especialmente a Lei de Diretrizes Orçamentárias Anual para o exercício de 20</w:t>
      </w:r>
      <w:r>
        <w:rPr>
          <w:rFonts w:cs="Arial"/>
          <w:szCs w:val="24"/>
        </w:rPr>
        <w:t>2</w:t>
      </w:r>
      <w:r w:rsidR="00E773A9">
        <w:rPr>
          <w:rFonts w:cs="Arial"/>
          <w:szCs w:val="24"/>
        </w:rPr>
        <w:t>3</w:t>
      </w:r>
      <w:r w:rsidRPr="009E1168">
        <w:rPr>
          <w:rFonts w:cs="Arial"/>
          <w:szCs w:val="24"/>
        </w:rPr>
        <w:t>, devendo esta ser compatibilizada com o Plano Plurianual para o quadriênio 20</w:t>
      </w:r>
      <w:r>
        <w:rPr>
          <w:rFonts w:cs="Arial"/>
          <w:szCs w:val="24"/>
        </w:rPr>
        <w:t>22</w:t>
      </w:r>
      <w:r w:rsidRPr="009E1168">
        <w:rPr>
          <w:rFonts w:cs="Arial"/>
          <w:szCs w:val="24"/>
        </w:rPr>
        <w:t>/20</w:t>
      </w:r>
      <w:r>
        <w:rPr>
          <w:rFonts w:cs="Arial"/>
          <w:szCs w:val="24"/>
        </w:rPr>
        <w:t>25</w:t>
      </w:r>
      <w:r w:rsidRPr="009E1168">
        <w:rPr>
          <w:rFonts w:cs="Arial"/>
          <w:szCs w:val="24"/>
        </w:rPr>
        <w:t>, considerando, as alterações promovidas por essa Lei.</w:t>
      </w:r>
    </w:p>
    <w:p w14:paraId="697B4E67" w14:textId="77777777" w:rsidR="0074262A" w:rsidRDefault="0074262A" w:rsidP="006A098B">
      <w:pPr>
        <w:pStyle w:val="Ttulo"/>
        <w:spacing w:line="276" w:lineRule="auto"/>
        <w:ind w:firstLine="708"/>
        <w:jc w:val="both"/>
        <w:rPr>
          <w:rFonts w:cs="Arial"/>
          <w:szCs w:val="24"/>
        </w:rPr>
      </w:pPr>
    </w:p>
    <w:p w14:paraId="3A7BBA28" w14:textId="77777777" w:rsidR="0074262A" w:rsidRPr="0074262A" w:rsidRDefault="0074262A" w:rsidP="006A098B">
      <w:pPr>
        <w:pStyle w:val="Ttulo"/>
        <w:spacing w:line="276" w:lineRule="auto"/>
        <w:ind w:firstLine="708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 xml:space="preserve">Art. 5º - </w:t>
      </w:r>
      <w:r>
        <w:rPr>
          <w:rFonts w:cs="Arial"/>
          <w:szCs w:val="24"/>
        </w:rPr>
        <w:t>Fica o Poder Executivo autorizado a suplementar as dotações incluídas no orçamento, para adaptação aos projetos culturais protocolados</w:t>
      </w:r>
      <w:r w:rsidR="00175F44">
        <w:rPr>
          <w:rFonts w:cs="Arial"/>
          <w:szCs w:val="24"/>
        </w:rPr>
        <w:t xml:space="preserve"> e aplicação dos rendimentos auferidos, </w:t>
      </w:r>
      <w:r>
        <w:rPr>
          <w:rFonts w:cs="Arial"/>
          <w:szCs w:val="24"/>
        </w:rPr>
        <w:t>em até R$ 30.000,00 (Trinta mil reais).</w:t>
      </w:r>
    </w:p>
    <w:p w14:paraId="37A16A39" w14:textId="77777777" w:rsidR="006A098B" w:rsidRDefault="006A098B" w:rsidP="001B7C05">
      <w:pPr>
        <w:pStyle w:val="Ttulo"/>
        <w:spacing w:line="276" w:lineRule="auto"/>
        <w:ind w:firstLine="708"/>
        <w:jc w:val="both"/>
        <w:rPr>
          <w:rFonts w:cs="Arial"/>
          <w:b/>
          <w:szCs w:val="24"/>
        </w:rPr>
      </w:pPr>
    </w:p>
    <w:p w14:paraId="4674D071" w14:textId="77777777" w:rsidR="001B7C05" w:rsidRPr="00F73515" w:rsidRDefault="001E0EDC" w:rsidP="0074262A">
      <w:pPr>
        <w:pStyle w:val="Ttulo"/>
        <w:spacing w:line="276" w:lineRule="auto"/>
        <w:ind w:firstLine="708"/>
        <w:jc w:val="both"/>
        <w:rPr>
          <w:rFonts w:cs="Arial"/>
          <w:szCs w:val="24"/>
        </w:rPr>
      </w:pPr>
      <w:r w:rsidRPr="00564A17">
        <w:rPr>
          <w:rFonts w:cs="Arial"/>
          <w:b/>
          <w:szCs w:val="24"/>
        </w:rPr>
        <w:t xml:space="preserve">Art. </w:t>
      </w:r>
      <w:r w:rsidR="0074262A">
        <w:rPr>
          <w:rFonts w:cs="Arial"/>
          <w:b/>
          <w:szCs w:val="24"/>
        </w:rPr>
        <w:t>6</w:t>
      </w:r>
      <w:r w:rsidRPr="00564A17">
        <w:rPr>
          <w:rFonts w:cs="Arial"/>
          <w:b/>
          <w:szCs w:val="24"/>
        </w:rPr>
        <w:t xml:space="preserve">º </w:t>
      </w:r>
      <w:r w:rsidR="0074262A">
        <w:rPr>
          <w:rFonts w:cs="Arial"/>
          <w:b/>
          <w:szCs w:val="24"/>
        </w:rPr>
        <w:t xml:space="preserve">- </w:t>
      </w:r>
      <w:r w:rsidR="001B7C05" w:rsidRPr="00F73515">
        <w:rPr>
          <w:rFonts w:cs="Arial"/>
          <w:szCs w:val="24"/>
        </w:rPr>
        <w:t>Esta lei entrará em vigor na data de sua publicação, revogadas as disposições em contrário.</w:t>
      </w:r>
    </w:p>
    <w:p w14:paraId="0A6D60B0" w14:textId="77777777" w:rsidR="001B7C05" w:rsidRDefault="001B7C05" w:rsidP="001B7C05">
      <w:pPr>
        <w:pStyle w:val="Ttulo"/>
        <w:jc w:val="both"/>
        <w:rPr>
          <w:rFonts w:cs="Arial"/>
          <w:szCs w:val="24"/>
        </w:rPr>
      </w:pPr>
    </w:p>
    <w:p w14:paraId="2122E70D" w14:textId="77777777" w:rsidR="001B7C05" w:rsidRDefault="001B7C05" w:rsidP="001B7C05">
      <w:pPr>
        <w:pStyle w:val="Ttulo"/>
        <w:jc w:val="both"/>
        <w:rPr>
          <w:rFonts w:cs="Arial"/>
          <w:szCs w:val="24"/>
        </w:rPr>
      </w:pPr>
    </w:p>
    <w:p w14:paraId="5306B085" w14:textId="77777777" w:rsidR="008C1553" w:rsidRDefault="008C1553" w:rsidP="001B7C05">
      <w:pPr>
        <w:pStyle w:val="Ttulo"/>
        <w:jc w:val="both"/>
        <w:rPr>
          <w:rFonts w:cs="Arial"/>
          <w:szCs w:val="24"/>
        </w:rPr>
      </w:pPr>
    </w:p>
    <w:p w14:paraId="42AEAD24" w14:textId="77777777"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  <w:r w:rsidRPr="00F73515">
        <w:rPr>
          <w:rFonts w:cs="Arial"/>
          <w:szCs w:val="24"/>
        </w:rPr>
        <w:tab/>
      </w:r>
      <w:r w:rsidRPr="00F73515">
        <w:rPr>
          <w:rFonts w:cs="Arial"/>
          <w:szCs w:val="24"/>
        </w:rPr>
        <w:tab/>
        <w:t xml:space="preserve">Jacuí – MG, </w:t>
      </w:r>
      <w:r w:rsidR="0074262A">
        <w:rPr>
          <w:rFonts w:cs="Arial"/>
          <w:szCs w:val="24"/>
        </w:rPr>
        <w:t>24</w:t>
      </w:r>
      <w:r w:rsidR="004F5EC1">
        <w:rPr>
          <w:rFonts w:cs="Arial"/>
          <w:szCs w:val="24"/>
        </w:rPr>
        <w:t xml:space="preserve"> de </w:t>
      </w:r>
      <w:r w:rsidR="0074262A">
        <w:rPr>
          <w:rFonts w:cs="Arial"/>
          <w:szCs w:val="24"/>
        </w:rPr>
        <w:t>novembro</w:t>
      </w:r>
      <w:r w:rsidR="004F5EC1">
        <w:rPr>
          <w:rFonts w:cs="Arial"/>
          <w:szCs w:val="24"/>
        </w:rPr>
        <w:t xml:space="preserve"> de 202</w:t>
      </w:r>
      <w:r w:rsidR="00E773A9">
        <w:rPr>
          <w:rFonts w:cs="Arial"/>
          <w:szCs w:val="24"/>
        </w:rPr>
        <w:t>3</w:t>
      </w:r>
      <w:r>
        <w:rPr>
          <w:rFonts w:cs="Arial"/>
          <w:szCs w:val="24"/>
        </w:rPr>
        <w:t>.</w:t>
      </w:r>
    </w:p>
    <w:p w14:paraId="42351B37" w14:textId="77777777"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</w:p>
    <w:p w14:paraId="0A61DE5B" w14:textId="77777777" w:rsidR="001B7C05" w:rsidRDefault="001B7C05" w:rsidP="001B7C05">
      <w:pPr>
        <w:pStyle w:val="Ttulo"/>
        <w:jc w:val="both"/>
        <w:rPr>
          <w:rFonts w:cs="Arial"/>
          <w:szCs w:val="24"/>
        </w:rPr>
      </w:pPr>
    </w:p>
    <w:p w14:paraId="679C0693" w14:textId="77777777" w:rsidR="00AC3EA7" w:rsidRDefault="00AC3EA7" w:rsidP="001B7C05">
      <w:pPr>
        <w:pStyle w:val="Ttulo"/>
        <w:jc w:val="both"/>
        <w:rPr>
          <w:rFonts w:cs="Arial"/>
          <w:szCs w:val="24"/>
        </w:rPr>
      </w:pPr>
    </w:p>
    <w:p w14:paraId="67B5141C" w14:textId="77777777" w:rsidR="00AC3EA7" w:rsidRDefault="00AC3EA7" w:rsidP="001B7C05">
      <w:pPr>
        <w:pStyle w:val="Ttulo"/>
        <w:jc w:val="both"/>
        <w:rPr>
          <w:rFonts w:cs="Arial"/>
          <w:szCs w:val="24"/>
        </w:rPr>
      </w:pPr>
    </w:p>
    <w:p w14:paraId="28D166CA" w14:textId="77777777" w:rsidR="008C1553" w:rsidRPr="00F73515" w:rsidRDefault="008C1553" w:rsidP="001B7C05">
      <w:pPr>
        <w:pStyle w:val="Ttulo"/>
        <w:jc w:val="both"/>
        <w:rPr>
          <w:rFonts w:cs="Arial"/>
          <w:szCs w:val="24"/>
        </w:rPr>
      </w:pPr>
    </w:p>
    <w:p w14:paraId="04612D73" w14:textId="77777777"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</w:p>
    <w:p w14:paraId="1F1954FE" w14:textId="77777777" w:rsidR="001B7C05" w:rsidRPr="00F73515" w:rsidRDefault="001B7C05" w:rsidP="001B7C05">
      <w:pPr>
        <w:pStyle w:val="Ttulo"/>
        <w:jc w:val="both"/>
        <w:rPr>
          <w:rFonts w:cs="Arial"/>
          <w:szCs w:val="24"/>
        </w:rPr>
      </w:pPr>
    </w:p>
    <w:p w14:paraId="29DE614D" w14:textId="77777777" w:rsidR="001B7C05" w:rsidRPr="00F73515" w:rsidRDefault="001B7C05" w:rsidP="001B7C05">
      <w:pPr>
        <w:pStyle w:val="Ttulo"/>
        <w:rPr>
          <w:rFonts w:cs="Arial"/>
          <w:szCs w:val="24"/>
        </w:rPr>
      </w:pPr>
      <w:r w:rsidRPr="00F73515">
        <w:rPr>
          <w:rFonts w:cs="Arial"/>
          <w:szCs w:val="24"/>
        </w:rPr>
        <w:t xml:space="preserve">______________________________________ </w:t>
      </w:r>
    </w:p>
    <w:p w14:paraId="53479652" w14:textId="77777777" w:rsidR="001B7C05" w:rsidRPr="00F73515" w:rsidRDefault="004221A0" w:rsidP="001B7C05">
      <w:pPr>
        <w:pStyle w:val="Ttulo"/>
        <w:rPr>
          <w:rFonts w:cs="Arial"/>
          <w:szCs w:val="24"/>
        </w:rPr>
      </w:pPr>
      <w:r>
        <w:rPr>
          <w:rFonts w:cs="Arial"/>
          <w:szCs w:val="24"/>
        </w:rPr>
        <w:t>Maria Conceição dos Reis Pereira</w:t>
      </w:r>
    </w:p>
    <w:p w14:paraId="7C5EAF56" w14:textId="77777777" w:rsidR="001B7C05" w:rsidRDefault="001B7C05" w:rsidP="001B7C05">
      <w:pPr>
        <w:pStyle w:val="Ttulo"/>
        <w:rPr>
          <w:rFonts w:cs="Arial"/>
          <w:szCs w:val="24"/>
        </w:rPr>
      </w:pPr>
      <w:r w:rsidRPr="00F73515">
        <w:rPr>
          <w:rFonts w:cs="Arial"/>
          <w:szCs w:val="24"/>
        </w:rPr>
        <w:t>Prefeit</w:t>
      </w:r>
      <w:r w:rsidR="004221A0">
        <w:rPr>
          <w:rFonts w:cs="Arial"/>
          <w:szCs w:val="24"/>
        </w:rPr>
        <w:t>a</w:t>
      </w:r>
      <w:r w:rsidRPr="00F73515">
        <w:rPr>
          <w:rFonts w:cs="Arial"/>
          <w:szCs w:val="24"/>
        </w:rPr>
        <w:t xml:space="preserve"> Municipal</w:t>
      </w:r>
    </w:p>
    <w:p w14:paraId="5779777E" w14:textId="77777777" w:rsidR="004F5EC1" w:rsidRDefault="004F5EC1" w:rsidP="001B7C05">
      <w:pPr>
        <w:pStyle w:val="Ttulo"/>
        <w:rPr>
          <w:rFonts w:cs="Arial"/>
          <w:szCs w:val="24"/>
        </w:rPr>
      </w:pPr>
    </w:p>
    <w:p w14:paraId="69EA0359" w14:textId="77777777" w:rsidR="004F5EC1" w:rsidRDefault="004F5EC1" w:rsidP="001B7C05">
      <w:pPr>
        <w:pStyle w:val="Ttulo"/>
        <w:rPr>
          <w:rFonts w:cs="Arial"/>
          <w:szCs w:val="24"/>
        </w:rPr>
      </w:pPr>
    </w:p>
    <w:p w14:paraId="518F60B9" w14:textId="77777777" w:rsidR="004F5EC1" w:rsidRDefault="004F5EC1" w:rsidP="001B7C05">
      <w:pPr>
        <w:pStyle w:val="Ttulo"/>
        <w:rPr>
          <w:rFonts w:cs="Arial"/>
          <w:szCs w:val="24"/>
        </w:rPr>
      </w:pPr>
    </w:p>
    <w:p w14:paraId="047E688F" w14:textId="77777777" w:rsidR="007B72D9" w:rsidRDefault="007B72D9" w:rsidP="001B7C05">
      <w:pPr>
        <w:pStyle w:val="Ttulo"/>
        <w:rPr>
          <w:rFonts w:cs="Arial"/>
          <w:szCs w:val="24"/>
        </w:rPr>
      </w:pPr>
    </w:p>
    <w:p w14:paraId="007DF724" w14:textId="77777777" w:rsidR="007B72D9" w:rsidRDefault="007B72D9" w:rsidP="001B7C05">
      <w:pPr>
        <w:pStyle w:val="Ttulo"/>
        <w:rPr>
          <w:rFonts w:cs="Arial"/>
          <w:szCs w:val="24"/>
        </w:rPr>
      </w:pPr>
    </w:p>
    <w:p w14:paraId="7B7ED499" w14:textId="77777777" w:rsidR="007B72D9" w:rsidRDefault="007B72D9" w:rsidP="001B7C05">
      <w:pPr>
        <w:pStyle w:val="Ttulo"/>
        <w:rPr>
          <w:rFonts w:cs="Arial"/>
          <w:szCs w:val="24"/>
        </w:rPr>
      </w:pPr>
    </w:p>
    <w:p w14:paraId="4BAEFE73" w14:textId="77777777" w:rsidR="007B72D9" w:rsidRDefault="007B72D9" w:rsidP="001B7C05">
      <w:pPr>
        <w:pStyle w:val="Ttulo"/>
        <w:rPr>
          <w:rFonts w:cs="Arial"/>
          <w:szCs w:val="24"/>
        </w:rPr>
      </w:pPr>
    </w:p>
    <w:p w14:paraId="13645361" w14:textId="77777777" w:rsidR="007B72D9" w:rsidRDefault="007B72D9" w:rsidP="001B7C05">
      <w:pPr>
        <w:pStyle w:val="Ttulo"/>
        <w:rPr>
          <w:rFonts w:cs="Arial"/>
          <w:szCs w:val="24"/>
        </w:rPr>
      </w:pPr>
    </w:p>
    <w:p w14:paraId="0ADF5C4D" w14:textId="77777777" w:rsidR="007B72D9" w:rsidRDefault="007B72D9" w:rsidP="001B7C05">
      <w:pPr>
        <w:pStyle w:val="Ttulo"/>
        <w:rPr>
          <w:rFonts w:cs="Arial"/>
          <w:szCs w:val="24"/>
        </w:rPr>
      </w:pPr>
    </w:p>
    <w:p w14:paraId="35E4A1F5" w14:textId="77777777" w:rsidR="007B72D9" w:rsidRDefault="007B72D9" w:rsidP="001B7C05">
      <w:pPr>
        <w:pStyle w:val="Ttulo"/>
        <w:rPr>
          <w:rFonts w:cs="Arial"/>
          <w:szCs w:val="24"/>
        </w:rPr>
      </w:pPr>
    </w:p>
    <w:p w14:paraId="1F25FF62" w14:textId="77777777" w:rsidR="007B72D9" w:rsidRDefault="007B72D9" w:rsidP="001B7C05">
      <w:pPr>
        <w:pStyle w:val="Ttulo"/>
        <w:rPr>
          <w:rFonts w:cs="Arial"/>
          <w:szCs w:val="24"/>
        </w:rPr>
      </w:pPr>
    </w:p>
    <w:p w14:paraId="0FC3221B" w14:textId="77777777" w:rsidR="00E97A20" w:rsidRDefault="00E97A20" w:rsidP="001B7C05">
      <w:pPr>
        <w:pStyle w:val="Ttulo"/>
        <w:rPr>
          <w:rFonts w:cs="Arial"/>
          <w:szCs w:val="24"/>
        </w:rPr>
      </w:pPr>
    </w:p>
    <w:p w14:paraId="4C000E92" w14:textId="77777777" w:rsidR="0074262A" w:rsidRDefault="0074262A" w:rsidP="001B7C05">
      <w:pPr>
        <w:pStyle w:val="Ttulo"/>
        <w:rPr>
          <w:rFonts w:cs="Arial"/>
          <w:szCs w:val="24"/>
        </w:rPr>
      </w:pPr>
    </w:p>
    <w:p w14:paraId="393BC9B0" w14:textId="77777777" w:rsidR="0074262A" w:rsidRDefault="0074262A" w:rsidP="001B7C05">
      <w:pPr>
        <w:pStyle w:val="Ttulo"/>
        <w:rPr>
          <w:rFonts w:cs="Arial"/>
          <w:szCs w:val="24"/>
        </w:rPr>
      </w:pPr>
    </w:p>
    <w:p w14:paraId="45B525D3" w14:textId="77777777" w:rsidR="0074262A" w:rsidRDefault="0074262A" w:rsidP="001B7C05">
      <w:pPr>
        <w:pStyle w:val="Ttulo"/>
        <w:rPr>
          <w:rFonts w:cs="Arial"/>
          <w:szCs w:val="24"/>
        </w:rPr>
      </w:pPr>
    </w:p>
    <w:p w14:paraId="5178F508" w14:textId="77777777" w:rsidR="0074262A" w:rsidRDefault="0074262A" w:rsidP="001B7C05">
      <w:pPr>
        <w:pStyle w:val="Ttulo"/>
        <w:rPr>
          <w:rFonts w:cs="Arial"/>
          <w:szCs w:val="24"/>
        </w:rPr>
      </w:pPr>
    </w:p>
    <w:p w14:paraId="285D0488" w14:textId="77777777" w:rsidR="0074262A" w:rsidRDefault="0074262A" w:rsidP="001B7C05">
      <w:pPr>
        <w:pStyle w:val="Ttulo"/>
        <w:rPr>
          <w:rFonts w:cs="Arial"/>
          <w:szCs w:val="24"/>
        </w:rPr>
      </w:pPr>
    </w:p>
    <w:p w14:paraId="138399F8" w14:textId="77777777" w:rsidR="007B72D9" w:rsidRPr="00E53312" w:rsidRDefault="007B72D9" w:rsidP="00E53312">
      <w:pPr>
        <w:pStyle w:val="Ttulo"/>
        <w:rPr>
          <w:rFonts w:cs="Arial"/>
          <w:b/>
          <w:sz w:val="28"/>
          <w:szCs w:val="24"/>
        </w:rPr>
      </w:pPr>
      <w:r w:rsidRPr="00E53312">
        <w:rPr>
          <w:rFonts w:cs="Arial"/>
          <w:b/>
          <w:sz w:val="28"/>
          <w:szCs w:val="24"/>
        </w:rPr>
        <w:t>JUSTIFICATIVA</w:t>
      </w:r>
    </w:p>
    <w:p w14:paraId="3AB67A4A" w14:textId="77777777" w:rsidR="007B72D9" w:rsidRDefault="007B72D9" w:rsidP="007B72D9">
      <w:pPr>
        <w:pStyle w:val="Ttulo"/>
        <w:jc w:val="both"/>
        <w:rPr>
          <w:rFonts w:cs="Arial"/>
          <w:szCs w:val="24"/>
        </w:rPr>
      </w:pPr>
    </w:p>
    <w:p w14:paraId="057E2F65" w14:textId="77777777" w:rsidR="007B72D9" w:rsidRDefault="007B72D9" w:rsidP="007B72D9">
      <w:pPr>
        <w:pStyle w:val="Ttulo"/>
        <w:jc w:val="both"/>
        <w:rPr>
          <w:rFonts w:cs="Arial"/>
          <w:szCs w:val="24"/>
        </w:rPr>
      </w:pPr>
    </w:p>
    <w:p w14:paraId="54ECE63E" w14:textId="77777777" w:rsidR="007B72D9" w:rsidRDefault="007B72D9" w:rsidP="007B72D9">
      <w:pPr>
        <w:pStyle w:val="Ttulo"/>
        <w:jc w:val="both"/>
        <w:rPr>
          <w:rFonts w:cs="Arial"/>
          <w:szCs w:val="24"/>
        </w:rPr>
      </w:pPr>
    </w:p>
    <w:p w14:paraId="1F49CD57" w14:textId="77777777" w:rsidR="004C1BC6" w:rsidRPr="003637D0" w:rsidRDefault="004C1BC6" w:rsidP="003637D0">
      <w:pPr>
        <w:pStyle w:val="Ttulo"/>
        <w:jc w:val="both"/>
        <w:rPr>
          <w:rFonts w:cs="Arial"/>
          <w:szCs w:val="24"/>
        </w:rPr>
      </w:pPr>
      <w:r w:rsidRPr="003637D0">
        <w:rPr>
          <w:rFonts w:cs="Arial"/>
          <w:szCs w:val="24"/>
        </w:rPr>
        <w:t>Excelentíssimo</w:t>
      </w:r>
      <w:r w:rsidR="0074262A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 xml:space="preserve">Senhor Presidente da </w:t>
      </w:r>
      <w:r w:rsidR="0074262A" w:rsidRPr="003637D0">
        <w:rPr>
          <w:rFonts w:cs="Arial"/>
          <w:szCs w:val="24"/>
        </w:rPr>
        <w:t>Câmara Municipal de Jacuí</w:t>
      </w:r>
      <w:r w:rsidR="003637D0" w:rsidRPr="003637D0">
        <w:rPr>
          <w:rFonts w:cs="Arial"/>
          <w:szCs w:val="24"/>
        </w:rPr>
        <w:t>.</w:t>
      </w:r>
    </w:p>
    <w:p w14:paraId="6D573CE6" w14:textId="77777777" w:rsidR="003637D0" w:rsidRPr="003637D0" w:rsidRDefault="003637D0" w:rsidP="003637D0">
      <w:pPr>
        <w:pStyle w:val="Ttulo"/>
        <w:jc w:val="both"/>
        <w:rPr>
          <w:rFonts w:cs="Arial"/>
          <w:szCs w:val="24"/>
        </w:rPr>
      </w:pPr>
    </w:p>
    <w:p w14:paraId="46C82988" w14:textId="77777777" w:rsidR="004C1BC6" w:rsidRPr="003637D0" w:rsidRDefault="004C1BC6" w:rsidP="003637D0">
      <w:pPr>
        <w:pStyle w:val="Ttulo"/>
        <w:jc w:val="both"/>
        <w:rPr>
          <w:rFonts w:cs="Arial"/>
          <w:szCs w:val="24"/>
        </w:rPr>
      </w:pPr>
      <w:r w:rsidRPr="003637D0">
        <w:rPr>
          <w:rFonts w:cs="Arial"/>
          <w:szCs w:val="24"/>
        </w:rPr>
        <w:t>Submeto à apreciação de V. Exa. Projeto de Lei que promove adequação orçamentária à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>Lei Orçamentária Anual Lei com vistas à abertura de crédito especial para recebimento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>dos recursos da União oriundos da Lei Complementar nº 195, de 8 de julho de 2022,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>amplamente conhecida como Lei Paulo Gustavo - LPG.</w:t>
      </w:r>
    </w:p>
    <w:p w14:paraId="07EE287E" w14:textId="77777777" w:rsidR="003637D0" w:rsidRPr="003637D0" w:rsidRDefault="003637D0" w:rsidP="003637D0">
      <w:pPr>
        <w:pStyle w:val="Ttulo"/>
        <w:jc w:val="both"/>
        <w:rPr>
          <w:rFonts w:cs="Arial"/>
          <w:szCs w:val="24"/>
        </w:rPr>
      </w:pPr>
    </w:p>
    <w:p w14:paraId="56941455" w14:textId="77777777" w:rsidR="004C1BC6" w:rsidRPr="003637D0" w:rsidRDefault="004C1BC6" w:rsidP="003637D0">
      <w:pPr>
        <w:pStyle w:val="Ttulo"/>
        <w:jc w:val="both"/>
        <w:rPr>
          <w:rFonts w:cs="Arial"/>
          <w:szCs w:val="24"/>
        </w:rPr>
      </w:pPr>
      <w:r w:rsidRPr="003637D0">
        <w:rPr>
          <w:rFonts w:cs="Arial"/>
          <w:szCs w:val="24"/>
        </w:rPr>
        <w:t>A Lei Complementar nº 195/2022 dispõe sobre apoio financeiro da União aos Estados,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>ao Distrito Federal e aos Municípios para execução das ações emergenciais destinadas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>ao setor cultural a serem adotadas em decorrência dos efeitos econômicos e sociais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>da pandemia da covid-19.</w:t>
      </w:r>
    </w:p>
    <w:p w14:paraId="09DCE151" w14:textId="77777777" w:rsidR="003637D0" w:rsidRPr="003637D0" w:rsidRDefault="003637D0" w:rsidP="003637D0">
      <w:pPr>
        <w:pStyle w:val="Ttulo"/>
        <w:jc w:val="both"/>
        <w:rPr>
          <w:rFonts w:cs="Arial"/>
          <w:szCs w:val="24"/>
        </w:rPr>
      </w:pPr>
    </w:p>
    <w:p w14:paraId="79BC8B22" w14:textId="77777777" w:rsidR="004C1BC6" w:rsidRPr="003637D0" w:rsidRDefault="004C1BC6" w:rsidP="003637D0">
      <w:pPr>
        <w:pStyle w:val="Ttulo"/>
        <w:jc w:val="both"/>
        <w:rPr>
          <w:rFonts w:cs="Arial"/>
          <w:szCs w:val="24"/>
        </w:rPr>
      </w:pPr>
      <w:r w:rsidRPr="003637D0">
        <w:rPr>
          <w:rFonts w:cs="Arial"/>
          <w:szCs w:val="24"/>
        </w:rPr>
        <w:t>As ações executadas por meio da referida Lei Complementar serão realizadas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>em consonância com o Sistema Nacional de Cultura, organizado em regime de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>colaboração, de forma descentralizada e participativa, conforme disposto no parágrafo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>único do art. 1º da Lei Complementar nº 195, de 2022 e do art. 216-A da Constituição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>Federal, notadamente em relação à pactuação entre os entes da Federação e a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>sociedade civil no processo de gestão dos recursos oriundos da Lei.</w:t>
      </w:r>
    </w:p>
    <w:p w14:paraId="513285B8" w14:textId="77777777" w:rsidR="003637D0" w:rsidRPr="003637D0" w:rsidRDefault="003637D0" w:rsidP="003637D0">
      <w:pPr>
        <w:pStyle w:val="Ttulo"/>
        <w:jc w:val="both"/>
        <w:rPr>
          <w:rFonts w:cs="Arial"/>
          <w:szCs w:val="24"/>
        </w:rPr>
      </w:pPr>
    </w:p>
    <w:p w14:paraId="1A40D31D" w14:textId="77777777" w:rsidR="004C1BC6" w:rsidRPr="003637D0" w:rsidRDefault="004C1BC6" w:rsidP="003637D0">
      <w:pPr>
        <w:pStyle w:val="Ttulo"/>
        <w:jc w:val="both"/>
        <w:rPr>
          <w:rFonts w:cs="Arial"/>
          <w:szCs w:val="24"/>
        </w:rPr>
      </w:pPr>
      <w:r w:rsidRPr="003637D0">
        <w:rPr>
          <w:rFonts w:cs="Arial"/>
          <w:szCs w:val="24"/>
        </w:rPr>
        <w:t>Para fins de execução das ações previstas na Lei Complementar nº 195, de 2022, a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 xml:space="preserve">União descentralizou ao </w:t>
      </w:r>
      <w:r w:rsidR="003637D0" w:rsidRPr="003637D0">
        <w:rPr>
          <w:rFonts w:cs="Arial"/>
          <w:szCs w:val="24"/>
        </w:rPr>
        <w:t xml:space="preserve">Município de Jacuí </w:t>
      </w:r>
      <w:r w:rsidRPr="003637D0">
        <w:rPr>
          <w:rFonts w:cs="Arial"/>
          <w:szCs w:val="24"/>
        </w:rPr>
        <w:t xml:space="preserve">o valor de </w:t>
      </w:r>
      <w:r w:rsidR="003637D0" w:rsidRPr="003637D0">
        <w:rPr>
          <w:rFonts w:cs="Arial"/>
          <w:szCs w:val="24"/>
        </w:rPr>
        <w:t>R$ 85.124,42 (Oitenta e cinco mil, cento e vinte e quatro reais e quarenta e dois centavos)</w:t>
      </w:r>
      <w:r w:rsidRPr="003637D0">
        <w:rPr>
          <w:rFonts w:cs="Arial"/>
          <w:szCs w:val="24"/>
        </w:rPr>
        <w:t>, valor este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>que deve ser adicionado à Lei Orçamentária Anual vigente como crédito especial.</w:t>
      </w:r>
    </w:p>
    <w:p w14:paraId="43EFCF42" w14:textId="77777777" w:rsidR="003637D0" w:rsidRPr="003637D0" w:rsidRDefault="003637D0" w:rsidP="003637D0">
      <w:pPr>
        <w:pStyle w:val="Ttulo"/>
        <w:jc w:val="both"/>
        <w:rPr>
          <w:rFonts w:cs="Arial"/>
          <w:szCs w:val="24"/>
        </w:rPr>
      </w:pPr>
    </w:p>
    <w:p w14:paraId="61EEFB01" w14:textId="77777777" w:rsidR="004C1BC6" w:rsidRPr="003637D0" w:rsidRDefault="004C1BC6" w:rsidP="003637D0">
      <w:pPr>
        <w:pStyle w:val="Ttulo"/>
        <w:jc w:val="both"/>
        <w:rPr>
          <w:rFonts w:cs="Arial"/>
          <w:szCs w:val="24"/>
        </w:rPr>
      </w:pPr>
      <w:r w:rsidRPr="003637D0">
        <w:rPr>
          <w:rFonts w:cs="Arial"/>
          <w:szCs w:val="24"/>
        </w:rPr>
        <w:t>Neste sentido, cumpre informar que o crédito especial será financiado na forma do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>art. 43, § 1º, inciso II da Lei Federal nº 4.320, de 17 de março de 1964, pelo excesso de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 xml:space="preserve">arrecadação da fonte de recursos </w:t>
      </w:r>
      <w:r w:rsidR="003637D0" w:rsidRPr="003637D0">
        <w:rPr>
          <w:rFonts w:cs="Arial"/>
          <w:szCs w:val="24"/>
        </w:rPr>
        <w:t>1715 e 1716</w:t>
      </w:r>
      <w:r w:rsidRPr="003637D0">
        <w:rPr>
          <w:rFonts w:cs="Arial"/>
          <w:szCs w:val="24"/>
        </w:rPr>
        <w:t>.</w:t>
      </w:r>
    </w:p>
    <w:p w14:paraId="28204203" w14:textId="77777777" w:rsidR="003637D0" w:rsidRPr="003637D0" w:rsidRDefault="003637D0" w:rsidP="003637D0">
      <w:pPr>
        <w:pStyle w:val="Ttulo"/>
        <w:jc w:val="both"/>
        <w:rPr>
          <w:rFonts w:cs="Arial"/>
          <w:szCs w:val="24"/>
        </w:rPr>
      </w:pPr>
    </w:p>
    <w:p w14:paraId="78912F19" w14:textId="77777777" w:rsidR="004C1BC6" w:rsidRPr="003637D0" w:rsidRDefault="004C1BC6" w:rsidP="003637D0">
      <w:pPr>
        <w:pStyle w:val="Ttulo"/>
        <w:jc w:val="both"/>
        <w:rPr>
          <w:rFonts w:cs="Arial"/>
          <w:szCs w:val="24"/>
        </w:rPr>
      </w:pPr>
      <w:r w:rsidRPr="003637D0">
        <w:rPr>
          <w:rFonts w:cs="Arial"/>
          <w:szCs w:val="24"/>
        </w:rPr>
        <w:t>Conforme dispõe o art. 11 da Lei Complementar nº 195, de 2022 os municípios devem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>realizar a adequação orçamentária à Lei Orçamentária Anual (LOA) no prazo de 180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>(cento e oitenta) dias contados da data de descentralização dos recursos pela União:</w:t>
      </w:r>
    </w:p>
    <w:p w14:paraId="74C8D341" w14:textId="77777777" w:rsidR="003637D0" w:rsidRPr="003637D0" w:rsidRDefault="003637D0" w:rsidP="003637D0">
      <w:pPr>
        <w:pStyle w:val="Ttulo"/>
        <w:jc w:val="both"/>
        <w:rPr>
          <w:rFonts w:cs="Arial"/>
          <w:szCs w:val="24"/>
        </w:rPr>
      </w:pPr>
    </w:p>
    <w:p w14:paraId="575D6A82" w14:textId="77777777" w:rsidR="004C1BC6" w:rsidRPr="003637D0" w:rsidRDefault="003637D0" w:rsidP="003637D0">
      <w:pPr>
        <w:pStyle w:val="Ttulo"/>
        <w:ind w:left="3969"/>
        <w:jc w:val="both"/>
        <w:rPr>
          <w:rFonts w:cs="Arial"/>
          <w:i/>
          <w:szCs w:val="24"/>
        </w:rPr>
      </w:pPr>
      <w:proofErr w:type="gramStart"/>
      <w:r>
        <w:rPr>
          <w:rFonts w:cs="Arial"/>
          <w:i/>
          <w:szCs w:val="24"/>
        </w:rPr>
        <w:t xml:space="preserve">“ </w:t>
      </w:r>
      <w:r w:rsidR="004C1BC6" w:rsidRPr="003637D0">
        <w:rPr>
          <w:rFonts w:cs="Arial"/>
          <w:i/>
          <w:szCs w:val="24"/>
        </w:rPr>
        <w:t>Art.</w:t>
      </w:r>
      <w:proofErr w:type="gramEnd"/>
      <w:r w:rsidR="004C1BC6" w:rsidRPr="003637D0">
        <w:rPr>
          <w:rFonts w:cs="Arial"/>
          <w:i/>
          <w:szCs w:val="24"/>
        </w:rPr>
        <w:t xml:space="preserve"> 11. Dos recursos repassados aos Municípios na forma prevista nesta</w:t>
      </w:r>
      <w:r w:rsidRPr="003637D0">
        <w:rPr>
          <w:rFonts w:cs="Arial"/>
          <w:i/>
          <w:szCs w:val="24"/>
        </w:rPr>
        <w:t xml:space="preserve"> </w:t>
      </w:r>
      <w:r w:rsidR="004C1BC6" w:rsidRPr="003637D0">
        <w:rPr>
          <w:rFonts w:cs="Arial"/>
          <w:i/>
          <w:szCs w:val="24"/>
        </w:rPr>
        <w:t>Lei Complementar, aqueles que não tenham sido objeto de adequação</w:t>
      </w:r>
      <w:r w:rsidRPr="003637D0">
        <w:rPr>
          <w:rFonts w:cs="Arial"/>
          <w:i/>
          <w:szCs w:val="24"/>
        </w:rPr>
        <w:t xml:space="preserve"> </w:t>
      </w:r>
      <w:r w:rsidR="004C1BC6" w:rsidRPr="003637D0">
        <w:rPr>
          <w:rFonts w:cs="Arial"/>
          <w:i/>
          <w:szCs w:val="24"/>
        </w:rPr>
        <w:t>orçamentária publicada no prazo de 180 (cento e oitenta) dias, contado da</w:t>
      </w:r>
      <w:r w:rsidRPr="003637D0">
        <w:rPr>
          <w:rFonts w:cs="Arial"/>
          <w:i/>
          <w:szCs w:val="24"/>
        </w:rPr>
        <w:t xml:space="preserve"> </w:t>
      </w:r>
      <w:r w:rsidR="004C1BC6" w:rsidRPr="003637D0">
        <w:rPr>
          <w:rFonts w:cs="Arial"/>
          <w:i/>
          <w:szCs w:val="24"/>
        </w:rPr>
        <w:t>data da descentralização, deverão ser automaticamente revertidos aos</w:t>
      </w:r>
      <w:r w:rsidRPr="003637D0">
        <w:rPr>
          <w:rFonts w:cs="Arial"/>
          <w:i/>
          <w:szCs w:val="24"/>
        </w:rPr>
        <w:t xml:space="preserve"> </w:t>
      </w:r>
      <w:r w:rsidR="004C1BC6" w:rsidRPr="003637D0">
        <w:rPr>
          <w:rFonts w:cs="Arial"/>
          <w:i/>
          <w:szCs w:val="24"/>
        </w:rPr>
        <w:t>respectivos Estados.</w:t>
      </w:r>
      <w:r>
        <w:rPr>
          <w:rFonts w:cs="Arial"/>
          <w:i/>
          <w:szCs w:val="24"/>
        </w:rPr>
        <w:t>”</w:t>
      </w:r>
    </w:p>
    <w:p w14:paraId="35CBEDD8" w14:textId="77777777" w:rsidR="003637D0" w:rsidRPr="003637D0" w:rsidRDefault="003637D0" w:rsidP="003637D0">
      <w:pPr>
        <w:pStyle w:val="Ttulo"/>
        <w:jc w:val="both"/>
        <w:rPr>
          <w:rFonts w:cs="Arial"/>
          <w:szCs w:val="24"/>
        </w:rPr>
      </w:pPr>
    </w:p>
    <w:p w14:paraId="6B705188" w14:textId="77777777" w:rsidR="004C1BC6" w:rsidRPr="003637D0" w:rsidRDefault="004C1BC6" w:rsidP="003637D0">
      <w:pPr>
        <w:pStyle w:val="Ttulo"/>
        <w:jc w:val="both"/>
        <w:rPr>
          <w:rFonts w:cs="Arial"/>
          <w:szCs w:val="24"/>
        </w:rPr>
      </w:pPr>
      <w:r w:rsidRPr="003637D0">
        <w:rPr>
          <w:rFonts w:cs="Arial"/>
          <w:szCs w:val="24"/>
        </w:rPr>
        <w:lastRenderedPageBreak/>
        <w:t>Deste modo, resta imprescindível a adequação da Lei Orçamentária Anual vigente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>para fins de autorização de abertura de créditos especiais, nos termos do art. 42 da Lei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>nº 4.320, de 17 de março de 1964.</w:t>
      </w:r>
    </w:p>
    <w:p w14:paraId="4EF4B4FC" w14:textId="77777777" w:rsidR="003637D0" w:rsidRPr="003637D0" w:rsidRDefault="003637D0" w:rsidP="003637D0">
      <w:pPr>
        <w:pStyle w:val="Ttulo"/>
        <w:jc w:val="both"/>
        <w:rPr>
          <w:rFonts w:cs="Arial"/>
          <w:szCs w:val="24"/>
        </w:rPr>
      </w:pPr>
    </w:p>
    <w:p w14:paraId="1CCFF4A7" w14:textId="77777777" w:rsidR="004C1BC6" w:rsidRPr="003637D0" w:rsidRDefault="004C1BC6" w:rsidP="003637D0">
      <w:pPr>
        <w:pStyle w:val="Ttulo"/>
        <w:jc w:val="both"/>
        <w:rPr>
          <w:rFonts w:cs="Arial"/>
          <w:szCs w:val="24"/>
        </w:rPr>
      </w:pPr>
      <w:r w:rsidRPr="003637D0">
        <w:rPr>
          <w:rFonts w:cs="Arial"/>
          <w:szCs w:val="24"/>
        </w:rPr>
        <w:t>Essas, Excelentíssimo Senhor Presidente, são as razões que justificam o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>encaminhamento da presente proposta de Projeto de Lei à consideração desta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>Casa Legislativa.</w:t>
      </w:r>
    </w:p>
    <w:p w14:paraId="70E95A9F" w14:textId="77777777" w:rsidR="00E53312" w:rsidRDefault="00E53312" w:rsidP="003637D0">
      <w:pPr>
        <w:pStyle w:val="Ttulo"/>
        <w:jc w:val="both"/>
        <w:rPr>
          <w:rFonts w:cs="Arial"/>
          <w:szCs w:val="24"/>
        </w:rPr>
      </w:pPr>
    </w:p>
    <w:p w14:paraId="43466931" w14:textId="77777777" w:rsidR="007B72D9" w:rsidRDefault="004C1BC6" w:rsidP="003637D0">
      <w:pPr>
        <w:pStyle w:val="Ttulo"/>
        <w:jc w:val="both"/>
        <w:rPr>
          <w:rFonts w:cs="Arial"/>
          <w:szCs w:val="24"/>
        </w:rPr>
      </w:pPr>
      <w:r w:rsidRPr="003637D0">
        <w:rPr>
          <w:rFonts w:cs="Arial"/>
          <w:szCs w:val="24"/>
        </w:rPr>
        <w:t>Por fim, tendo em vista a relevância da matéria e a existência de prazo legal para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>formalizar a adequação orçamentária, solicito a tramitação da proposta em caráter</w:t>
      </w:r>
      <w:r w:rsidR="003637D0" w:rsidRPr="003637D0">
        <w:rPr>
          <w:rFonts w:cs="Arial"/>
          <w:szCs w:val="24"/>
        </w:rPr>
        <w:t xml:space="preserve"> </w:t>
      </w:r>
      <w:r w:rsidRPr="003637D0">
        <w:rPr>
          <w:rFonts w:cs="Arial"/>
          <w:szCs w:val="24"/>
        </w:rPr>
        <w:t>de urgência.</w:t>
      </w:r>
    </w:p>
    <w:p w14:paraId="7F3E5823" w14:textId="77777777" w:rsidR="003637D0" w:rsidRDefault="003637D0" w:rsidP="003637D0">
      <w:pPr>
        <w:pStyle w:val="Ttulo"/>
        <w:jc w:val="both"/>
        <w:rPr>
          <w:rFonts w:cs="Arial"/>
          <w:szCs w:val="24"/>
        </w:rPr>
      </w:pPr>
    </w:p>
    <w:p w14:paraId="15C820AB" w14:textId="77777777" w:rsidR="00E53312" w:rsidRDefault="00E53312" w:rsidP="003637D0">
      <w:pPr>
        <w:pStyle w:val="Ttulo"/>
        <w:jc w:val="both"/>
        <w:rPr>
          <w:rFonts w:cs="Arial"/>
          <w:szCs w:val="24"/>
        </w:rPr>
      </w:pPr>
    </w:p>
    <w:p w14:paraId="3999ED9A" w14:textId="77777777" w:rsidR="007B72D9" w:rsidRDefault="007B72D9" w:rsidP="00E53312">
      <w:pPr>
        <w:pStyle w:val="Ttulo"/>
        <w:ind w:left="708"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>Atenciosamente,</w:t>
      </w:r>
    </w:p>
    <w:p w14:paraId="613D1099" w14:textId="77777777" w:rsidR="007B72D9" w:rsidRDefault="007B72D9" w:rsidP="007B72D9">
      <w:pPr>
        <w:pStyle w:val="Ttulo"/>
        <w:jc w:val="both"/>
        <w:rPr>
          <w:rFonts w:cs="Arial"/>
          <w:szCs w:val="24"/>
        </w:rPr>
      </w:pPr>
    </w:p>
    <w:p w14:paraId="7EB2ADBF" w14:textId="77777777" w:rsidR="007B72D9" w:rsidRDefault="007B72D9" w:rsidP="007B72D9">
      <w:pPr>
        <w:pStyle w:val="Ttulo"/>
        <w:jc w:val="both"/>
        <w:rPr>
          <w:rFonts w:cs="Arial"/>
          <w:szCs w:val="24"/>
        </w:rPr>
      </w:pPr>
    </w:p>
    <w:p w14:paraId="27C0755E" w14:textId="77777777" w:rsidR="007B72D9" w:rsidRDefault="007B72D9" w:rsidP="007B72D9">
      <w:pPr>
        <w:pStyle w:val="Ttulo"/>
        <w:jc w:val="both"/>
        <w:rPr>
          <w:rFonts w:cs="Arial"/>
          <w:szCs w:val="24"/>
        </w:rPr>
      </w:pPr>
    </w:p>
    <w:p w14:paraId="1D637017" w14:textId="77777777" w:rsidR="007B72D9" w:rsidRDefault="007B72D9" w:rsidP="007B72D9">
      <w:pPr>
        <w:pStyle w:val="Ttulo"/>
        <w:jc w:val="both"/>
        <w:rPr>
          <w:rFonts w:cs="Arial"/>
          <w:szCs w:val="24"/>
        </w:rPr>
      </w:pPr>
    </w:p>
    <w:p w14:paraId="0ACFED23" w14:textId="77777777" w:rsidR="007B72D9" w:rsidRDefault="007B72D9" w:rsidP="003637D0">
      <w:pPr>
        <w:pStyle w:val="Ttulo"/>
        <w:jc w:val="both"/>
        <w:rPr>
          <w:rFonts w:cs="Arial"/>
          <w:szCs w:val="24"/>
        </w:rPr>
      </w:pPr>
    </w:p>
    <w:p w14:paraId="65C915D4" w14:textId="77777777" w:rsidR="007B72D9" w:rsidRPr="00F73515" w:rsidRDefault="007B72D9" w:rsidP="003637D0">
      <w:pPr>
        <w:pStyle w:val="Ttulo"/>
        <w:rPr>
          <w:rFonts w:cs="Arial"/>
          <w:szCs w:val="24"/>
        </w:rPr>
      </w:pPr>
      <w:r w:rsidRPr="00F73515">
        <w:rPr>
          <w:rFonts w:cs="Arial"/>
          <w:szCs w:val="24"/>
        </w:rPr>
        <w:t>______________________________________</w:t>
      </w:r>
    </w:p>
    <w:p w14:paraId="6E57561B" w14:textId="77777777" w:rsidR="007B72D9" w:rsidRPr="00F73515" w:rsidRDefault="007B72D9" w:rsidP="003637D0">
      <w:pPr>
        <w:pStyle w:val="Ttulo"/>
        <w:rPr>
          <w:rFonts w:cs="Arial"/>
          <w:szCs w:val="24"/>
        </w:rPr>
      </w:pPr>
      <w:r>
        <w:rPr>
          <w:rFonts w:cs="Arial"/>
          <w:szCs w:val="24"/>
        </w:rPr>
        <w:t>Maria Conceição dos Reis Pereira</w:t>
      </w:r>
    </w:p>
    <w:p w14:paraId="278F3FD3" w14:textId="77777777" w:rsidR="007B72D9" w:rsidRDefault="007B72D9" w:rsidP="003637D0">
      <w:pPr>
        <w:pStyle w:val="Ttulo"/>
        <w:rPr>
          <w:rFonts w:cs="Arial"/>
          <w:szCs w:val="24"/>
        </w:rPr>
      </w:pPr>
      <w:r w:rsidRPr="00F73515">
        <w:rPr>
          <w:rFonts w:cs="Arial"/>
          <w:szCs w:val="24"/>
        </w:rPr>
        <w:t>Prefeit</w:t>
      </w:r>
      <w:r>
        <w:rPr>
          <w:rFonts w:cs="Arial"/>
          <w:szCs w:val="24"/>
        </w:rPr>
        <w:t>a</w:t>
      </w:r>
      <w:r w:rsidRPr="00F73515">
        <w:rPr>
          <w:rFonts w:cs="Arial"/>
          <w:szCs w:val="24"/>
        </w:rPr>
        <w:t xml:space="preserve"> Municipal</w:t>
      </w:r>
    </w:p>
    <w:p w14:paraId="3D90386D" w14:textId="77777777" w:rsidR="007B72D9" w:rsidRDefault="007B72D9" w:rsidP="003637D0">
      <w:pPr>
        <w:pStyle w:val="Ttulo"/>
        <w:jc w:val="both"/>
        <w:rPr>
          <w:rFonts w:cs="Arial"/>
          <w:szCs w:val="24"/>
        </w:rPr>
      </w:pPr>
    </w:p>
    <w:p w14:paraId="60D17EF8" w14:textId="77777777" w:rsidR="007B72D9" w:rsidRPr="00F73515" w:rsidRDefault="007B72D9" w:rsidP="007B72D9">
      <w:pPr>
        <w:pStyle w:val="Ttulo"/>
        <w:rPr>
          <w:rFonts w:cs="Arial"/>
        </w:rPr>
      </w:pPr>
    </w:p>
    <w:p w14:paraId="6000D3F9" w14:textId="77777777" w:rsidR="007B72D9" w:rsidRDefault="007B72D9" w:rsidP="001B7C05">
      <w:pPr>
        <w:pStyle w:val="Ttulo"/>
        <w:rPr>
          <w:rFonts w:cs="Arial"/>
          <w:szCs w:val="24"/>
        </w:rPr>
      </w:pPr>
    </w:p>
    <w:p w14:paraId="1AD0D62B" w14:textId="77777777" w:rsidR="001D0891" w:rsidRDefault="001D0891" w:rsidP="001B7C05">
      <w:pPr>
        <w:pStyle w:val="Ttulo"/>
        <w:rPr>
          <w:rFonts w:cs="Arial"/>
          <w:szCs w:val="24"/>
        </w:rPr>
      </w:pPr>
    </w:p>
    <w:p w14:paraId="58B4F9E0" w14:textId="77777777" w:rsidR="001D0891" w:rsidRDefault="001D0891" w:rsidP="001B7C05">
      <w:pPr>
        <w:pStyle w:val="Ttulo"/>
        <w:rPr>
          <w:rFonts w:cs="Arial"/>
          <w:szCs w:val="24"/>
        </w:rPr>
      </w:pPr>
    </w:p>
    <w:p w14:paraId="31E2E071" w14:textId="77777777" w:rsidR="001D0891" w:rsidRDefault="001D0891" w:rsidP="001B7C05">
      <w:pPr>
        <w:pStyle w:val="Ttulo"/>
        <w:rPr>
          <w:rFonts w:cs="Arial"/>
          <w:szCs w:val="24"/>
        </w:rPr>
      </w:pPr>
    </w:p>
    <w:p w14:paraId="67C90F43" w14:textId="77777777" w:rsidR="001D0891" w:rsidRDefault="001D0891" w:rsidP="001B7C05">
      <w:pPr>
        <w:pStyle w:val="Ttulo"/>
        <w:rPr>
          <w:rFonts w:cs="Arial"/>
          <w:szCs w:val="24"/>
        </w:rPr>
      </w:pPr>
    </w:p>
    <w:p w14:paraId="275B70BB" w14:textId="77777777" w:rsidR="001D0891" w:rsidRDefault="001D0891" w:rsidP="001B7C05">
      <w:pPr>
        <w:pStyle w:val="Ttulo"/>
        <w:rPr>
          <w:rFonts w:cs="Arial"/>
          <w:szCs w:val="24"/>
        </w:rPr>
      </w:pPr>
    </w:p>
    <w:p w14:paraId="7A008548" w14:textId="77777777" w:rsidR="001D0891" w:rsidRDefault="001D0891" w:rsidP="001B7C05">
      <w:pPr>
        <w:pStyle w:val="Ttulo"/>
        <w:rPr>
          <w:rFonts w:cs="Arial"/>
          <w:szCs w:val="24"/>
        </w:rPr>
      </w:pPr>
    </w:p>
    <w:p w14:paraId="010602B6" w14:textId="77777777" w:rsidR="003637D0" w:rsidRDefault="003637D0" w:rsidP="001B7C05">
      <w:pPr>
        <w:pStyle w:val="Ttulo"/>
        <w:rPr>
          <w:rFonts w:cs="Arial"/>
          <w:szCs w:val="24"/>
        </w:rPr>
      </w:pPr>
    </w:p>
    <w:p w14:paraId="5EA2B4CA" w14:textId="77777777" w:rsidR="003637D0" w:rsidRDefault="003637D0" w:rsidP="001B7C05">
      <w:pPr>
        <w:pStyle w:val="Ttulo"/>
        <w:rPr>
          <w:rFonts w:cs="Arial"/>
          <w:szCs w:val="24"/>
        </w:rPr>
      </w:pPr>
    </w:p>
    <w:p w14:paraId="22FE9DD3" w14:textId="77777777" w:rsidR="003637D0" w:rsidRDefault="003637D0" w:rsidP="001B7C05">
      <w:pPr>
        <w:pStyle w:val="Ttulo"/>
        <w:rPr>
          <w:rFonts w:cs="Arial"/>
          <w:szCs w:val="24"/>
        </w:rPr>
      </w:pPr>
    </w:p>
    <w:p w14:paraId="1CF970EF" w14:textId="77777777" w:rsidR="003637D0" w:rsidRDefault="003637D0" w:rsidP="001B7C05">
      <w:pPr>
        <w:pStyle w:val="Ttulo"/>
        <w:rPr>
          <w:rFonts w:cs="Arial"/>
          <w:szCs w:val="24"/>
        </w:rPr>
      </w:pPr>
    </w:p>
    <w:p w14:paraId="286E4D07" w14:textId="77777777" w:rsidR="003637D0" w:rsidRDefault="003637D0" w:rsidP="001B7C05">
      <w:pPr>
        <w:pStyle w:val="Ttulo"/>
        <w:rPr>
          <w:rFonts w:cs="Arial"/>
          <w:szCs w:val="24"/>
        </w:rPr>
      </w:pPr>
    </w:p>
    <w:p w14:paraId="2A8DD4F8" w14:textId="77777777" w:rsidR="003637D0" w:rsidRDefault="003637D0" w:rsidP="001B7C05">
      <w:pPr>
        <w:pStyle w:val="Ttulo"/>
        <w:rPr>
          <w:rFonts w:cs="Arial"/>
          <w:szCs w:val="24"/>
        </w:rPr>
      </w:pPr>
    </w:p>
    <w:p w14:paraId="1E2FF641" w14:textId="77777777" w:rsidR="003637D0" w:rsidRDefault="003637D0" w:rsidP="001B7C05">
      <w:pPr>
        <w:pStyle w:val="Ttulo"/>
        <w:rPr>
          <w:rFonts w:cs="Arial"/>
          <w:szCs w:val="24"/>
        </w:rPr>
      </w:pPr>
    </w:p>
    <w:p w14:paraId="3106CC05" w14:textId="77777777" w:rsidR="003637D0" w:rsidRDefault="003637D0" w:rsidP="001B7C05">
      <w:pPr>
        <w:pStyle w:val="Ttulo"/>
        <w:rPr>
          <w:rFonts w:cs="Arial"/>
          <w:szCs w:val="24"/>
        </w:rPr>
      </w:pPr>
    </w:p>
    <w:p w14:paraId="6CCD9C54" w14:textId="77777777" w:rsidR="003637D0" w:rsidRDefault="003637D0" w:rsidP="001B7C05">
      <w:pPr>
        <w:pStyle w:val="Ttulo"/>
        <w:rPr>
          <w:rFonts w:cs="Arial"/>
          <w:szCs w:val="24"/>
        </w:rPr>
      </w:pPr>
    </w:p>
    <w:p w14:paraId="26F32B6B" w14:textId="77777777" w:rsidR="003637D0" w:rsidRDefault="003637D0" w:rsidP="001B7C05">
      <w:pPr>
        <w:pStyle w:val="Ttulo"/>
        <w:rPr>
          <w:rFonts w:cs="Arial"/>
          <w:szCs w:val="24"/>
        </w:rPr>
      </w:pPr>
    </w:p>
    <w:p w14:paraId="59D566BC" w14:textId="77777777" w:rsidR="003637D0" w:rsidRDefault="003637D0" w:rsidP="001B7C05">
      <w:pPr>
        <w:pStyle w:val="Ttulo"/>
        <w:rPr>
          <w:rFonts w:cs="Arial"/>
          <w:szCs w:val="24"/>
        </w:rPr>
      </w:pPr>
    </w:p>
    <w:p w14:paraId="6AD32358" w14:textId="77777777" w:rsidR="003637D0" w:rsidRDefault="003637D0" w:rsidP="001B7C05">
      <w:pPr>
        <w:pStyle w:val="Ttulo"/>
        <w:rPr>
          <w:rFonts w:cs="Arial"/>
          <w:szCs w:val="24"/>
        </w:rPr>
      </w:pPr>
    </w:p>
    <w:p w14:paraId="40FFDA22" w14:textId="77777777" w:rsidR="003637D0" w:rsidRDefault="003637D0" w:rsidP="001B7C05">
      <w:pPr>
        <w:pStyle w:val="Ttulo"/>
        <w:rPr>
          <w:rFonts w:cs="Arial"/>
          <w:szCs w:val="24"/>
        </w:rPr>
      </w:pPr>
    </w:p>
    <w:p w14:paraId="32602B3C" w14:textId="77777777" w:rsidR="003637D0" w:rsidRDefault="003637D0" w:rsidP="001B7C05">
      <w:pPr>
        <w:pStyle w:val="Ttulo"/>
        <w:rPr>
          <w:rFonts w:cs="Arial"/>
          <w:szCs w:val="24"/>
        </w:rPr>
      </w:pPr>
    </w:p>
    <w:p w14:paraId="2E677151" w14:textId="77777777" w:rsidR="003637D0" w:rsidRDefault="003637D0" w:rsidP="001B7C05">
      <w:pPr>
        <w:pStyle w:val="Ttulo"/>
        <w:rPr>
          <w:rFonts w:cs="Arial"/>
          <w:szCs w:val="24"/>
        </w:rPr>
      </w:pPr>
    </w:p>
    <w:p w14:paraId="51730611" w14:textId="77777777" w:rsidR="003637D0" w:rsidRDefault="003637D0" w:rsidP="001B7C05">
      <w:pPr>
        <w:pStyle w:val="Ttulo"/>
        <w:rPr>
          <w:rFonts w:cs="Arial"/>
          <w:szCs w:val="24"/>
        </w:rPr>
      </w:pPr>
    </w:p>
    <w:p w14:paraId="44BCAB9E" w14:textId="77777777" w:rsidR="003637D0" w:rsidRDefault="003637D0" w:rsidP="001B7C05">
      <w:pPr>
        <w:pStyle w:val="Ttulo"/>
        <w:rPr>
          <w:rFonts w:cs="Arial"/>
          <w:szCs w:val="24"/>
        </w:rPr>
      </w:pPr>
    </w:p>
    <w:p w14:paraId="1510A664" w14:textId="77777777" w:rsidR="001D0891" w:rsidRPr="00E53312" w:rsidRDefault="001D0891" w:rsidP="001D0891">
      <w:pPr>
        <w:pStyle w:val="Ttulo6"/>
        <w:jc w:val="center"/>
        <w:rPr>
          <w:rFonts w:ascii="Arial" w:hAnsi="Arial" w:cs="Arial"/>
          <w:color w:val="auto"/>
          <w:sz w:val="28"/>
          <w:szCs w:val="24"/>
        </w:rPr>
      </w:pPr>
      <w:r w:rsidRPr="00E53312">
        <w:rPr>
          <w:rFonts w:ascii="Arial" w:hAnsi="Arial" w:cs="Arial"/>
          <w:color w:val="auto"/>
          <w:sz w:val="28"/>
          <w:szCs w:val="24"/>
        </w:rPr>
        <w:t>Estimativa do Impacto Orçamentário-Financeiro</w:t>
      </w:r>
    </w:p>
    <w:p w14:paraId="3ACC0393" w14:textId="77777777" w:rsidR="001D0891" w:rsidRPr="00E53312" w:rsidRDefault="001D0891" w:rsidP="001D0891">
      <w:pPr>
        <w:jc w:val="center"/>
        <w:rPr>
          <w:rFonts w:ascii="Arial" w:hAnsi="Arial" w:cs="Arial"/>
          <w:sz w:val="24"/>
          <w:szCs w:val="24"/>
        </w:rPr>
      </w:pPr>
    </w:p>
    <w:p w14:paraId="3FB1EF8D" w14:textId="77777777" w:rsidR="001D0891" w:rsidRDefault="001D0891" w:rsidP="001D0891">
      <w:pPr>
        <w:jc w:val="center"/>
        <w:rPr>
          <w:rFonts w:ascii="Arial" w:hAnsi="Arial" w:cs="Arial"/>
          <w:sz w:val="24"/>
          <w:szCs w:val="24"/>
        </w:rPr>
      </w:pPr>
    </w:p>
    <w:p w14:paraId="283FC333" w14:textId="77777777" w:rsidR="001D0891" w:rsidRPr="00DE6BBD" w:rsidRDefault="001D0891" w:rsidP="001D0891">
      <w:pPr>
        <w:jc w:val="center"/>
        <w:rPr>
          <w:rFonts w:ascii="Arial" w:hAnsi="Arial" w:cs="Arial"/>
          <w:sz w:val="24"/>
          <w:szCs w:val="24"/>
        </w:rPr>
      </w:pPr>
    </w:p>
    <w:p w14:paraId="3130403D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</w:p>
    <w:p w14:paraId="231D2D4B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  <w:r w:rsidRPr="00E53312">
        <w:rPr>
          <w:rFonts w:ascii="Arial" w:hAnsi="Arial" w:cs="Arial"/>
          <w:b w:val="0"/>
          <w:sz w:val="24"/>
          <w:szCs w:val="24"/>
        </w:rPr>
        <w:tab/>
      </w:r>
      <w:r w:rsidRPr="00E53312">
        <w:rPr>
          <w:rFonts w:ascii="Arial" w:hAnsi="Arial" w:cs="Arial"/>
          <w:b w:val="0"/>
          <w:sz w:val="24"/>
          <w:szCs w:val="24"/>
        </w:rPr>
        <w:tab/>
        <w:t xml:space="preserve">A despesa referente </w:t>
      </w:r>
      <w:r w:rsidR="00E53312" w:rsidRPr="00E53312">
        <w:rPr>
          <w:rFonts w:ascii="Arial" w:hAnsi="Arial" w:cs="Arial"/>
          <w:b w:val="0"/>
          <w:sz w:val="24"/>
          <w:szCs w:val="24"/>
        </w:rPr>
        <w:t>inclusão de dotação para cumprimento ao que determina a Lei Complementar 195/2022 (Lei Paulo Gustavo)</w:t>
      </w:r>
      <w:r w:rsidRPr="00E53312">
        <w:rPr>
          <w:rFonts w:ascii="Arial" w:hAnsi="Arial" w:cs="Arial"/>
          <w:b w:val="0"/>
          <w:sz w:val="24"/>
          <w:szCs w:val="24"/>
        </w:rPr>
        <w:t xml:space="preserve">, será contabilizado na dotação orçamentária do orçamento geral do Município e será suficiente para garantir o empenho das aludidas despesas, no exercício de 2023, a qual fixou o montante de </w:t>
      </w:r>
      <w:r w:rsidR="00E53312" w:rsidRPr="00E53312">
        <w:rPr>
          <w:rFonts w:ascii="Arial" w:hAnsi="Arial" w:cs="Arial"/>
          <w:b w:val="0"/>
          <w:sz w:val="24"/>
          <w:szCs w:val="24"/>
        </w:rPr>
        <w:t xml:space="preserve">R$ 87.082,34 (Oitenta e sete mil, oitenta e dois reais e trinta e quatro centavos), </w:t>
      </w:r>
      <w:r w:rsidRPr="00E53312">
        <w:rPr>
          <w:rFonts w:ascii="Arial" w:hAnsi="Arial" w:cs="Arial"/>
          <w:b w:val="0"/>
          <w:sz w:val="24"/>
          <w:szCs w:val="24"/>
        </w:rPr>
        <w:t>a serem comprometidos no corrente exercício.</w:t>
      </w:r>
    </w:p>
    <w:p w14:paraId="315F5483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</w:p>
    <w:p w14:paraId="3139FD42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  <w:r w:rsidRPr="00E53312">
        <w:rPr>
          <w:rFonts w:ascii="Arial" w:hAnsi="Arial" w:cs="Arial"/>
          <w:b w:val="0"/>
          <w:sz w:val="24"/>
          <w:szCs w:val="24"/>
        </w:rPr>
        <w:tab/>
      </w:r>
      <w:r w:rsidRPr="00E53312">
        <w:rPr>
          <w:rFonts w:ascii="Arial" w:hAnsi="Arial" w:cs="Arial"/>
          <w:b w:val="0"/>
          <w:sz w:val="24"/>
          <w:szCs w:val="24"/>
        </w:rPr>
        <w:tab/>
        <w:t>Estimamos e demonstramos no quadro abaixo, que o total de tais despesas, comprometerá da receita arrecadada no exercício financeiro atual, através de emenda individual indicada no Orçamento do Estado de Minas no montante de:</w:t>
      </w:r>
    </w:p>
    <w:p w14:paraId="18B59463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  <w:r w:rsidRPr="00E53312">
        <w:rPr>
          <w:rFonts w:ascii="Arial" w:hAnsi="Arial" w:cs="Arial"/>
          <w:b w:val="0"/>
          <w:sz w:val="24"/>
          <w:szCs w:val="24"/>
        </w:rPr>
        <w:t xml:space="preserve"> </w:t>
      </w:r>
    </w:p>
    <w:tbl>
      <w:tblPr>
        <w:tblW w:w="54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8"/>
        <w:gridCol w:w="2198"/>
      </w:tblGrid>
      <w:tr w:rsidR="001D0891" w:rsidRPr="00E53312" w14:paraId="5AFAB3CD" w14:textId="77777777" w:rsidTr="000B6EC7">
        <w:trPr>
          <w:trHeight w:val="354"/>
          <w:jc w:val="center"/>
        </w:trPr>
        <w:tc>
          <w:tcPr>
            <w:tcW w:w="32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90A516A" w14:textId="77777777" w:rsidR="001D0891" w:rsidRPr="00E53312" w:rsidRDefault="001D0891" w:rsidP="000B6EC7">
            <w:pPr>
              <w:rPr>
                <w:rFonts w:ascii="Arial" w:hAnsi="Arial" w:cs="Arial"/>
                <w:b w:val="0"/>
                <w:bCs/>
                <w:color w:val="000000"/>
                <w:sz w:val="28"/>
                <w:szCs w:val="24"/>
              </w:rPr>
            </w:pPr>
            <w:r w:rsidRPr="00E53312">
              <w:rPr>
                <w:rFonts w:ascii="Arial" w:hAnsi="Arial" w:cs="Arial"/>
                <w:b w:val="0"/>
                <w:bCs/>
                <w:color w:val="000000"/>
                <w:sz w:val="28"/>
              </w:rPr>
              <w:t>Especificação/exercício</w:t>
            </w:r>
          </w:p>
        </w:tc>
        <w:tc>
          <w:tcPr>
            <w:tcW w:w="21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BE212DE" w14:textId="77777777" w:rsidR="001D0891" w:rsidRPr="00E53312" w:rsidRDefault="001D0891" w:rsidP="000B6EC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8"/>
                <w:szCs w:val="24"/>
              </w:rPr>
            </w:pPr>
            <w:r w:rsidRPr="00E53312">
              <w:rPr>
                <w:rFonts w:ascii="Arial" w:hAnsi="Arial" w:cs="Arial"/>
                <w:b w:val="0"/>
                <w:bCs/>
                <w:color w:val="000000"/>
                <w:sz w:val="28"/>
              </w:rPr>
              <w:t>2023</w:t>
            </w:r>
          </w:p>
        </w:tc>
      </w:tr>
      <w:tr w:rsidR="001D0891" w:rsidRPr="00E53312" w14:paraId="7A4B5070" w14:textId="77777777" w:rsidTr="000B6EC7">
        <w:trPr>
          <w:trHeight w:val="315"/>
          <w:jc w:val="center"/>
        </w:trPr>
        <w:tc>
          <w:tcPr>
            <w:tcW w:w="3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0A1B4" w14:textId="77777777" w:rsidR="001D0891" w:rsidRPr="00E53312" w:rsidRDefault="001D0891" w:rsidP="000B6EC7">
            <w:pPr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</w:rPr>
            </w:pPr>
            <w:r w:rsidRPr="00E53312">
              <w:rPr>
                <w:rFonts w:ascii="Arial" w:hAnsi="Arial" w:cs="Arial"/>
                <w:b w:val="0"/>
                <w:bCs/>
                <w:color w:val="000000"/>
                <w:sz w:val="24"/>
              </w:rPr>
              <w:t>Despesa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85541" w14:textId="77777777" w:rsidR="001D0891" w:rsidRPr="00E53312" w:rsidRDefault="001D0891" w:rsidP="00E53312">
            <w:pPr>
              <w:jc w:val="right"/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</w:rPr>
            </w:pPr>
            <w:r w:rsidRPr="00E53312">
              <w:rPr>
                <w:rFonts w:ascii="Arial" w:hAnsi="Arial" w:cs="Arial"/>
                <w:b w:val="0"/>
                <w:bCs/>
                <w:color w:val="000000"/>
                <w:sz w:val="24"/>
              </w:rPr>
              <w:t xml:space="preserve">    R$ </w:t>
            </w:r>
            <w:r w:rsidR="00E53312">
              <w:rPr>
                <w:rFonts w:ascii="Arial" w:hAnsi="Arial" w:cs="Arial"/>
                <w:b w:val="0"/>
                <w:bCs/>
                <w:color w:val="000000"/>
                <w:sz w:val="24"/>
              </w:rPr>
              <w:t>87.082,34</w:t>
            </w:r>
            <w:r w:rsidRPr="00E53312">
              <w:rPr>
                <w:rFonts w:ascii="Arial" w:hAnsi="Arial" w:cs="Arial"/>
                <w:b w:val="0"/>
                <w:bCs/>
                <w:color w:val="000000"/>
                <w:sz w:val="24"/>
              </w:rPr>
              <w:t xml:space="preserve"> </w:t>
            </w:r>
          </w:p>
        </w:tc>
      </w:tr>
      <w:tr w:rsidR="001D0891" w:rsidRPr="00E53312" w14:paraId="062DE998" w14:textId="77777777" w:rsidTr="000B6EC7">
        <w:trPr>
          <w:trHeight w:val="98"/>
          <w:jc w:val="center"/>
        </w:trPr>
        <w:tc>
          <w:tcPr>
            <w:tcW w:w="3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9D0E0" w14:textId="77777777" w:rsidR="001D0891" w:rsidRPr="00E53312" w:rsidRDefault="001D0891" w:rsidP="000B6EC7">
            <w:pPr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</w:rPr>
            </w:pPr>
            <w:r w:rsidRPr="00E53312">
              <w:rPr>
                <w:rFonts w:ascii="Arial" w:hAnsi="Arial" w:cs="Arial"/>
                <w:b w:val="0"/>
                <w:bCs/>
                <w:color w:val="000000"/>
                <w:sz w:val="24"/>
              </w:rPr>
              <w:t>Receita Corrente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EE257" w14:textId="77777777" w:rsidR="001D0891" w:rsidRPr="00E53312" w:rsidRDefault="001D0891" w:rsidP="000B6EC7">
            <w:pPr>
              <w:jc w:val="right"/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</w:rPr>
            </w:pPr>
            <w:r w:rsidRPr="00E53312">
              <w:rPr>
                <w:rFonts w:ascii="Arial" w:hAnsi="Arial" w:cs="Arial"/>
                <w:b w:val="0"/>
                <w:bCs/>
                <w:color w:val="000000"/>
                <w:sz w:val="24"/>
              </w:rPr>
              <w:t xml:space="preserve">R$ 31.495.983,56 </w:t>
            </w:r>
          </w:p>
        </w:tc>
      </w:tr>
      <w:tr w:rsidR="001D0891" w:rsidRPr="00E53312" w14:paraId="360B3918" w14:textId="77777777" w:rsidTr="000B6EC7">
        <w:trPr>
          <w:trHeight w:val="203"/>
          <w:jc w:val="center"/>
        </w:trPr>
        <w:tc>
          <w:tcPr>
            <w:tcW w:w="32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7125C" w14:textId="77777777" w:rsidR="001D0891" w:rsidRPr="00E53312" w:rsidRDefault="001D0891" w:rsidP="000B6EC7">
            <w:pPr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</w:rPr>
            </w:pPr>
            <w:r w:rsidRPr="00E53312">
              <w:rPr>
                <w:rFonts w:ascii="Arial" w:hAnsi="Arial" w:cs="Arial"/>
                <w:b w:val="0"/>
                <w:bCs/>
                <w:color w:val="000000"/>
                <w:sz w:val="24"/>
              </w:rPr>
              <w:t xml:space="preserve">Estim. de Imp. </w:t>
            </w:r>
            <w:proofErr w:type="spellStart"/>
            <w:r w:rsidRPr="00E53312">
              <w:rPr>
                <w:rFonts w:ascii="Arial" w:hAnsi="Arial" w:cs="Arial"/>
                <w:b w:val="0"/>
                <w:bCs/>
                <w:color w:val="000000"/>
                <w:sz w:val="24"/>
              </w:rPr>
              <w:t>Orç</w:t>
            </w:r>
            <w:proofErr w:type="spellEnd"/>
            <w:r w:rsidRPr="00E53312">
              <w:rPr>
                <w:rFonts w:ascii="Arial" w:hAnsi="Arial" w:cs="Arial"/>
                <w:b w:val="0"/>
                <w:bCs/>
                <w:color w:val="000000"/>
                <w:sz w:val="24"/>
              </w:rPr>
              <w:t xml:space="preserve">. </w:t>
            </w:r>
            <w:proofErr w:type="spellStart"/>
            <w:r w:rsidRPr="00E53312">
              <w:rPr>
                <w:rFonts w:ascii="Arial" w:hAnsi="Arial" w:cs="Arial"/>
                <w:b w:val="0"/>
                <w:bCs/>
                <w:color w:val="000000"/>
                <w:sz w:val="24"/>
              </w:rPr>
              <w:t>Financ</w:t>
            </w:r>
            <w:proofErr w:type="spellEnd"/>
            <w:r w:rsidRPr="00E53312">
              <w:rPr>
                <w:rFonts w:ascii="Arial" w:hAnsi="Arial" w:cs="Arial"/>
                <w:b w:val="0"/>
                <w:bCs/>
                <w:color w:val="000000"/>
                <w:sz w:val="24"/>
              </w:rPr>
              <w:t>.</w:t>
            </w:r>
          </w:p>
        </w:tc>
        <w:tc>
          <w:tcPr>
            <w:tcW w:w="2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38185B" w14:textId="77777777" w:rsidR="001D0891" w:rsidRPr="00E53312" w:rsidRDefault="001D0891" w:rsidP="00E53312">
            <w:pPr>
              <w:jc w:val="right"/>
              <w:rPr>
                <w:rFonts w:ascii="Arial" w:hAnsi="Arial" w:cs="Arial"/>
                <w:b w:val="0"/>
                <w:bCs/>
                <w:color w:val="000000"/>
                <w:sz w:val="24"/>
                <w:szCs w:val="24"/>
              </w:rPr>
            </w:pPr>
            <w:r w:rsidRPr="00E53312">
              <w:rPr>
                <w:rFonts w:ascii="Arial" w:hAnsi="Arial" w:cs="Arial"/>
                <w:b w:val="0"/>
                <w:bCs/>
                <w:color w:val="000000"/>
                <w:sz w:val="24"/>
              </w:rPr>
              <w:t>0,</w:t>
            </w:r>
            <w:r w:rsidR="00E53312">
              <w:rPr>
                <w:rFonts w:ascii="Arial" w:hAnsi="Arial" w:cs="Arial"/>
                <w:b w:val="0"/>
                <w:bCs/>
                <w:color w:val="000000"/>
                <w:sz w:val="24"/>
              </w:rPr>
              <w:t>27</w:t>
            </w:r>
            <w:r w:rsidRPr="00E53312">
              <w:rPr>
                <w:rFonts w:ascii="Arial" w:hAnsi="Arial" w:cs="Arial"/>
                <w:b w:val="0"/>
                <w:bCs/>
                <w:color w:val="000000"/>
                <w:sz w:val="24"/>
              </w:rPr>
              <w:t>%</w:t>
            </w:r>
          </w:p>
        </w:tc>
      </w:tr>
    </w:tbl>
    <w:p w14:paraId="679A25FB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</w:p>
    <w:p w14:paraId="1FB00D57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  <w:r w:rsidRPr="00E53312">
        <w:rPr>
          <w:rFonts w:ascii="Arial" w:hAnsi="Arial" w:cs="Arial"/>
          <w:b w:val="0"/>
          <w:sz w:val="24"/>
          <w:szCs w:val="24"/>
        </w:rPr>
        <w:tab/>
      </w:r>
      <w:r w:rsidRPr="00E53312">
        <w:rPr>
          <w:rFonts w:ascii="Arial" w:hAnsi="Arial" w:cs="Arial"/>
          <w:b w:val="0"/>
          <w:sz w:val="24"/>
          <w:szCs w:val="24"/>
        </w:rPr>
        <w:tab/>
        <w:t>A referida despesa enquadra-se na previsão de programa de trabalho, assim como atende a lei de diretrizes orçamentárias e encontra-se adequada aos parâmetros financeiros da administração, não infringindo, portanto, quaisquer disposições da legislação, especificamente, os artigos 16 e 17 da L.R.F. 101/00, assim como artigo 37 da Carta Maior.</w:t>
      </w:r>
    </w:p>
    <w:p w14:paraId="3FFC7F73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</w:p>
    <w:p w14:paraId="54B22522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  <w:r w:rsidRPr="00E53312">
        <w:rPr>
          <w:rFonts w:ascii="Arial" w:hAnsi="Arial" w:cs="Arial"/>
          <w:b w:val="0"/>
          <w:sz w:val="24"/>
          <w:szCs w:val="24"/>
        </w:rPr>
        <w:tab/>
      </w:r>
      <w:r w:rsidRPr="00E53312">
        <w:rPr>
          <w:rFonts w:ascii="Arial" w:hAnsi="Arial" w:cs="Arial"/>
          <w:b w:val="0"/>
          <w:sz w:val="24"/>
          <w:szCs w:val="24"/>
        </w:rPr>
        <w:tab/>
        <w:t>Salientamos, portanto, que a Municipalidade disporá de recursos orçamentários e financeiros suficientes para a realização de mencionadas despesas.</w:t>
      </w:r>
    </w:p>
    <w:p w14:paraId="514778B2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</w:p>
    <w:p w14:paraId="3DEE1B5B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  <w:r w:rsidRPr="00E53312">
        <w:rPr>
          <w:rFonts w:ascii="Arial" w:hAnsi="Arial" w:cs="Arial"/>
          <w:b w:val="0"/>
          <w:sz w:val="24"/>
          <w:szCs w:val="24"/>
        </w:rPr>
        <w:tab/>
      </w:r>
      <w:r w:rsidRPr="00E53312">
        <w:rPr>
          <w:rFonts w:ascii="Arial" w:hAnsi="Arial" w:cs="Arial"/>
          <w:b w:val="0"/>
          <w:sz w:val="24"/>
          <w:szCs w:val="24"/>
        </w:rPr>
        <w:tab/>
        <w:t xml:space="preserve">Prefeitura do Município de Jacuí, MG, em </w:t>
      </w:r>
      <w:r w:rsidR="00E53312">
        <w:rPr>
          <w:rFonts w:ascii="Arial" w:hAnsi="Arial" w:cs="Arial"/>
          <w:b w:val="0"/>
          <w:sz w:val="24"/>
          <w:szCs w:val="24"/>
        </w:rPr>
        <w:t>24 de novembro</w:t>
      </w:r>
      <w:r w:rsidRPr="00E53312">
        <w:rPr>
          <w:rFonts w:ascii="Arial" w:hAnsi="Arial" w:cs="Arial"/>
          <w:b w:val="0"/>
          <w:sz w:val="24"/>
          <w:szCs w:val="24"/>
        </w:rPr>
        <w:t xml:space="preserve"> de 2023.</w:t>
      </w:r>
    </w:p>
    <w:p w14:paraId="729C51F7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</w:p>
    <w:p w14:paraId="72015DC0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</w:p>
    <w:p w14:paraId="397673AE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96"/>
        <w:gridCol w:w="4843"/>
      </w:tblGrid>
      <w:tr w:rsidR="001D0891" w:rsidRPr="00E53312" w14:paraId="75921390" w14:textId="77777777" w:rsidTr="000B6EC7">
        <w:tc>
          <w:tcPr>
            <w:tcW w:w="4889" w:type="dxa"/>
            <w:vAlign w:val="center"/>
          </w:tcPr>
          <w:p w14:paraId="1040A777" w14:textId="77777777" w:rsidR="001D0891" w:rsidRPr="00E53312" w:rsidRDefault="001D0891" w:rsidP="000B6EC7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E53312">
              <w:rPr>
                <w:rFonts w:ascii="Arial" w:hAnsi="Arial" w:cs="Arial"/>
                <w:b w:val="0"/>
                <w:sz w:val="24"/>
                <w:szCs w:val="24"/>
              </w:rPr>
              <w:t>___________________________</w:t>
            </w:r>
          </w:p>
          <w:p w14:paraId="1B653E20" w14:textId="77777777" w:rsidR="001D0891" w:rsidRPr="00E53312" w:rsidRDefault="001D0891" w:rsidP="000B6EC7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E53312">
              <w:rPr>
                <w:rFonts w:ascii="Arial" w:hAnsi="Arial" w:cs="Arial"/>
                <w:b w:val="0"/>
                <w:sz w:val="24"/>
                <w:szCs w:val="24"/>
              </w:rPr>
              <w:t>Camila de Oliveira Lopes</w:t>
            </w:r>
          </w:p>
          <w:p w14:paraId="160D0674" w14:textId="77777777" w:rsidR="001D0891" w:rsidRPr="00E53312" w:rsidRDefault="001D0891" w:rsidP="000B6EC7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E53312">
              <w:rPr>
                <w:rFonts w:ascii="Arial" w:hAnsi="Arial" w:cs="Arial"/>
                <w:b w:val="0"/>
                <w:sz w:val="24"/>
                <w:szCs w:val="24"/>
              </w:rPr>
              <w:t>Secretária de Administração</w:t>
            </w:r>
          </w:p>
        </w:tc>
        <w:tc>
          <w:tcPr>
            <w:tcW w:w="4890" w:type="dxa"/>
            <w:vAlign w:val="center"/>
          </w:tcPr>
          <w:p w14:paraId="0CBD45CB" w14:textId="77777777" w:rsidR="001D0891" w:rsidRPr="00E53312" w:rsidRDefault="001D0891" w:rsidP="000B6EC7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E53312">
              <w:rPr>
                <w:rFonts w:ascii="Arial" w:hAnsi="Arial" w:cs="Arial"/>
                <w:b w:val="0"/>
                <w:sz w:val="24"/>
                <w:szCs w:val="24"/>
              </w:rPr>
              <w:t>_______________________________</w:t>
            </w:r>
          </w:p>
          <w:p w14:paraId="542B3252" w14:textId="77777777" w:rsidR="001D0891" w:rsidRPr="00E53312" w:rsidRDefault="001D0891" w:rsidP="000B6EC7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E53312">
              <w:rPr>
                <w:rFonts w:ascii="Arial" w:hAnsi="Arial" w:cs="Arial"/>
                <w:b w:val="0"/>
                <w:sz w:val="24"/>
                <w:szCs w:val="24"/>
              </w:rPr>
              <w:t>Edenilson Prates da Silva</w:t>
            </w:r>
          </w:p>
          <w:p w14:paraId="183648C3" w14:textId="77777777" w:rsidR="001D0891" w:rsidRPr="00E53312" w:rsidRDefault="001D0891" w:rsidP="000B6EC7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E53312">
              <w:rPr>
                <w:rFonts w:ascii="Arial" w:hAnsi="Arial" w:cs="Arial"/>
                <w:b w:val="0"/>
                <w:sz w:val="24"/>
                <w:szCs w:val="24"/>
              </w:rPr>
              <w:t>Contador CRC MG 076.351/O-0</w:t>
            </w:r>
          </w:p>
        </w:tc>
      </w:tr>
    </w:tbl>
    <w:p w14:paraId="00057A65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</w:p>
    <w:p w14:paraId="6D352A90" w14:textId="77777777" w:rsidR="001D0891" w:rsidRPr="00E53312" w:rsidRDefault="001D0891" w:rsidP="001D0891">
      <w:pPr>
        <w:jc w:val="center"/>
        <w:rPr>
          <w:rFonts w:ascii="Arial" w:hAnsi="Arial" w:cs="Arial"/>
          <w:b w:val="0"/>
          <w:sz w:val="24"/>
          <w:szCs w:val="24"/>
        </w:rPr>
      </w:pPr>
    </w:p>
    <w:p w14:paraId="2BAEC728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</w:p>
    <w:p w14:paraId="6B1B2012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</w:p>
    <w:p w14:paraId="0AAA4AE1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</w:p>
    <w:p w14:paraId="4207426D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</w:p>
    <w:p w14:paraId="2B8C1B47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</w:p>
    <w:p w14:paraId="38FF37CD" w14:textId="77777777" w:rsidR="001D0891" w:rsidRPr="00E53312" w:rsidRDefault="001D0891" w:rsidP="001D0891">
      <w:pPr>
        <w:jc w:val="center"/>
        <w:rPr>
          <w:rFonts w:ascii="Arial" w:hAnsi="Arial" w:cs="Arial"/>
          <w:b w:val="0"/>
          <w:sz w:val="28"/>
          <w:szCs w:val="24"/>
        </w:rPr>
      </w:pPr>
    </w:p>
    <w:p w14:paraId="320C987A" w14:textId="77777777" w:rsidR="001D0891" w:rsidRPr="00E53312" w:rsidRDefault="001D0891" w:rsidP="001D0891">
      <w:pPr>
        <w:jc w:val="center"/>
        <w:rPr>
          <w:rFonts w:ascii="Arial" w:hAnsi="Arial" w:cs="Arial"/>
          <w:b w:val="0"/>
          <w:bCs/>
          <w:sz w:val="28"/>
          <w:szCs w:val="24"/>
        </w:rPr>
      </w:pPr>
      <w:r w:rsidRPr="00E53312">
        <w:rPr>
          <w:rFonts w:ascii="Arial" w:hAnsi="Arial" w:cs="Arial"/>
          <w:b w:val="0"/>
          <w:sz w:val="28"/>
          <w:szCs w:val="24"/>
        </w:rPr>
        <w:t>DECLARAÇÃO DO ORDENADOR DE DESPESAS</w:t>
      </w:r>
    </w:p>
    <w:p w14:paraId="28425477" w14:textId="77777777" w:rsidR="001D0891" w:rsidRPr="00E53312" w:rsidRDefault="001D0891" w:rsidP="001D0891">
      <w:pPr>
        <w:jc w:val="both"/>
        <w:rPr>
          <w:rFonts w:ascii="Arial" w:hAnsi="Arial" w:cs="Arial"/>
          <w:b w:val="0"/>
          <w:bCs/>
          <w:sz w:val="24"/>
          <w:szCs w:val="24"/>
        </w:rPr>
      </w:pPr>
    </w:p>
    <w:p w14:paraId="13AF3266" w14:textId="77777777" w:rsidR="001D0891" w:rsidRDefault="001D0891" w:rsidP="001D0891">
      <w:pPr>
        <w:jc w:val="both"/>
        <w:rPr>
          <w:rFonts w:ascii="Arial" w:hAnsi="Arial" w:cs="Arial"/>
          <w:b w:val="0"/>
          <w:bCs/>
          <w:sz w:val="24"/>
          <w:szCs w:val="24"/>
        </w:rPr>
      </w:pPr>
    </w:p>
    <w:p w14:paraId="432D2C60" w14:textId="77777777" w:rsidR="00D25DD8" w:rsidRPr="00E53312" w:rsidRDefault="00D25DD8" w:rsidP="001D0891">
      <w:pPr>
        <w:jc w:val="both"/>
        <w:rPr>
          <w:rFonts w:ascii="Arial" w:hAnsi="Arial" w:cs="Arial"/>
          <w:b w:val="0"/>
          <w:bCs/>
          <w:sz w:val="24"/>
          <w:szCs w:val="24"/>
        </w:rPr>
      </w:pPr>
    </w:p>
    <w:p w14:paraId="370C36FE" w14:textId="77777777" w:rsidR="001D0891" w:rsidRPr="00E53312" w:rsidRDefault="001D0891" w:rsidP="001D0891">
      <w:pPr>
        <w:jc w:val="both"/>
        <w:rPr>
          <w:rFonts w:ascii="Arial" w:hAnsi="Arial" w:cs="Arial"/>
          <w:b w:val="0"/>
          <w:bCs/>
          <w:sz w:val="24"/>
          <w:szCs w:val="24"/>
        </w:rPr>
      </w:pPr>
    </w:p>
    <w:p w14:paraId="6AA67920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  <w:r w:rsidRPr="00E53312">
        <w:rPr>
          <w:rFonts w:ascii="Arial" w:hAnsi="Arial" w:cs="Arial"/>
          <w:b w:val="0"/>
          <w:bCs/>
          <w:sz w:val="24"/>
          <w:szCs w:val="24"/>
        </w:rPr>
        <w:tab/>
      </w:r>
      <w:r w:rsidRPr="00E53312">
        <w:rPr>
          <w:rFonts w:ascii="Arial" w:hAnsi="Arial" w:cs="Arial"/>
          <w:b w:val="0"/>
          <w:bCs/>
          <w:sz w:val="24"/>
          <w:szCs w:val="24"/>
        </w:rPr>
        <w:tab/>
        <w:t>Declaro</w:t>
      </w:r>
      <w:r w:rsidRPr="00E53312">
        <w:rPr>
          <w:rFonts w:ascii="Arial" w:hAnsi="Arial" w:cs="Arial"/>
          <w:b w:val="0"/>
          <w:sz w:val="24"/>
          <w:szCs w:val="24"/>
        </w:rPr>
        <w:t xml:space="preserve">, para fins de cumprimento da Lei Complementar 101/00, que a </w:t>
      </w:r>
      <w:r w:rsidR="00D25DD8" w:rsidRPr="00E53312">
        <w:rPr>
          <w:rFonts w:ascii="Arial" w:hAnsi="Arial" w:cs="Arial"/>
          <w:b w:val="0"/>
          <w:sz w:val="24"/>
          <w:szCs w:val="24"/>
        </w:rPr>
        <w:t>inclusão de dotação para cumprimento ao que determina a Lei Complementar 195/2022 (Lei Paulo Gustavo)</w:t>
      </w:r>
      <w:r w:rsidRPr="00E53312">
        <w:rPr>
          <w:rFonts w:ascii="Arial" w:hAnsi="Arial" w:cs="Arial"/>
          <w:b w:val="0"/>
          <w:sz w:val="24"/>
          <w:szCs w:val="24"/>
        </w:rPr>
        <w:t xml:space="preserve">, pugnada pelo projeto de </w:t>
      </w:r>
      <w:r w:rsidRPr="00FF4832">
        <w:rPr>
          <w:rFonts w:ascii="Arial" w:hAnsi="Arial" w:cs="Arial"/>
          <w:b w:val="0"/>
          <w:sz w:val="24"/>
          <w:szCs w:val="24"/>
        </w:rPr>
        <w:t xml:space="preserve">lei nº </w:t>
      </w:r>
      <w:r w:rsidR="00097265" w:rsidRPr="00FF4832">
        <w:rPr>
          <w:rFonts w:ascii="Arial" w:hAnsi="Arial" w:cs="Arial"/>
          <w:b w:val="0"/>
          <w:sz w:val="24"/>
          <w:szCs w:val="24"/>
        </w:rPr>
        <w:t>2.088</w:t>
      </w:r>
      <w:r w:rsidRPr="00FF4832">
        <w:rPr>
          <w:rFonts w:ascii="Arial" w:hAnsi="Arial" w:cs="Arial"/>
          <w:b w:val="0"/>
          <w:sz w:val="24"/>
          <w:szCs w:val="24"/>
        </w:rPr>
        <w:t>/2023,</w:t>
      </w:r>
      <w:r w:rsidR="00D25DD8" w:rsidRPr="00FF4832">
        <w:rPr>
          <w:rFonts w:ascii="Arial" w:hAnsi="Arial" w:cs="Arial"/>
          <w:b w:val="0"/>
          <w:sz w:val="24"/>
          <w:szCs w:val="24"/>
        </w:rPr>
        <w:t xml:space="preserve"> </w:t>
      </w:r>
      <w:r w:rsidRPr="00FF4832">
        <w:rPr>
          <w:rFonts w:ascii="Arial" w:hAnsi="Arial" w:cs="Arial"/>
          <w:b w:val="0"/>
          <w:sz w:val="24"/>
          <w:szCs w:val="24"/>
        </w:rPr>
        <w:t>satisfaz as exigências</w:t>
      </w:r>
      <w:r w:rsidRPr="00E53312">
        <w:rPr>
          <w:rFonts w:ascii="Arial" w:hAnsi="Arial" w:cs="Arial"/>
          <w:b w:val="0"/>
          <w:sz w:val="24"/>
          <w:szCs w:val="24"/>
        </w:rPr>
        <w:t xml:space="preserve"> dos artigos 16 e 17 da L.R.F, e é compatível com a LDO (Lei de Diretrizes Orçamentárias) no que se refere às metas da administração, assim como é compatível com o PPA (Plano Plurianual), e que o montante das despesas estão devidamente autorizados pelo Orçamento Geral do Município e posteriores créditos suplementares.</w:t>
      </w:r>
    </w:p>
    <w:p w14:paraId="0F81AC13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</w:p>
    <w:p w14:paraId="7CB31A82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  <w:r w:rsidRPr="00E53312">
        <w:rPr>
          <w:rFonts w:ascii="Arial" w:hAnsi="Arial" w:cs="Arial"/>
          <w:b w:val="0"/>
          <w:sz w:val="24"/>
          <w:szCs w:val="24"/>
        </w:rPr>
        <w:tab/>
      </w:r>
      <w:r w:rsidRPr="00E53312">
        <w:rPr>
          <w:rFonts w:ascii="Arial" w:hAnsi="Arial" w:cs="Arial"/>
          <w:b w:val="0"/>
          <w:sz w:val="24"/>
          <w:szCs w:val="24"/>
        </w:rPr>
        <w:tab/>
        <w:t xml:space="preserve">As novas despesas, após aprovação do </w:t>
      </w:r>
      <w:r w:rsidRPr="00FF4832">
        <w:rPr>
          <w:rFonts w:ascii="Arial" w:hAnsi="Arial" w:cs="Arial"/>
          <w:b w:val="0"/>
          <w:sz w:val="24"/>
          <w:szCs w:val="24"/>
        </w:rPr>
        <w:t>Projeto de Lei nº 2.</w:t>
      </w:r>
      <w:r w:rsidR="00097265" w:rsidRPr="00FF4832">
        <w:rPr>
          <w:rFonts w:ascii="Arial" w:hAnsi="Arial" w:cs="Arial"/>
          <w:b w:val="0"/>
          <w:sz w:val="24"/>
          <w:szCs w:val="24"/>
        </w:rPr>
        <w:t>088</w:t>
      </w:r>
      <w:r w:rsidRPr="00FF4832">
        <w:rPr>
          <w:rFonts w:ascii="Arial" w:hAnsi="Arial" w:cs="Arial"/>
          <w:b w:val="0"/>
          <w:sz w:val="24"/>
          <w:szCs w:val="24"/>
        </w:rPr>
        <w:t>/2023,</w:t>
      </w:r>
      <w:r w:rsidRPr="00E53312">
        <w:rPr>
          <w:rFonts w:ascii="Arial" w:hAnsi="Arial" w:cs="Arial"/>
          <w:b w:val="0"/>
          <w:sz w:val="24"/>
          <w:szCs w:val="24"/>
        </w:rPr>
        <w:t xml:space="preserve"> referenciadas a cima obedecerão ao disposto no artigo 17 da L.R.F, no tocante à compensação financeira, pois </w:t>
      </w:r>
      <w:r w:rsidR="00D25DD8" w:rsidRPr="00D25DD8">
        <w:rPr>
          <w:rFonts w:ascii="Arial" w:hAnsi="Arial" w:cs="Arial"/>
          <w:b w:val="0"/>
          <w:sz w:val="24"/>
          <w:szCs w:val="24"/>
        </w:rPr>
        <w:t xml:space="preserve">serão utilizados recursos de excesso de arrecadação </w:t>
      </w:r>
      <w:proofErr w:type="gramStart"/>
      <w:r w:rsidR="00D25DD8" w:rsidRPr="00D25DD8">
        <w:rPr>
          <w:rFonts w:ascii="Arial" w:hAnsi="Arial" w:cs="Arial"/>
          <w:b w:val="0"/>
          <w:sz w:val="24"/>
          <w:szCs w:val="24"/>
        </w:rPr>
        <w:t>nas fonte</w:t>
      </w:r>
      <w:proofErr w:type="gramEnd"/>
      <w:r w:rsidR="00D25DD8" w:rsidRPr="00D25DD8">
        <w:rPr>
          <w:rFonts w:ascii="Arial" w:hAnsi="Arial" w:cs="Arial"/>
          <w:b w:val="0"/>
          <w:sz w:val="24"/>
          <w:szCs w:val="24"/>
        </w:rPr>
        <w:t xml:space="preserve"> 1715 e 1716, oriundos dos repasses da Lei Complementar Federal nº 195/2022</w:t>
      </w:r>
      <w:r w:rsidRPr="00E53312">
        <w:rPr>
          <w:rFonts w:ascii="Arial" w:hAnsi="Arial" w:cs="Arial"/>
          <w:b w:val="0"/>
          <w:sz w:val="24"/>
          <w:szCs w:val="24"/>
        </w:rPr>
        <w:t>.</w:t>
      </w:r>
    </w:p>
    <w:p w14:paraId="7E0CE39C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  <w:r w:rsidRPr="00E53312">
        <w:rPr>
          <w:rFonts w:ascii="Arial" w:hAnsi="Arial" w:cs="Arial"/>
          <w:b w:val="0"/>
          <w:sz w:val="24"/>
          <w:szCs w:val="24"/>
        </w:rPr>
        <w:tab/>
      </w:r>
      <w:r w:rsidRPr="00E53312">
        <w:rPr>
          <w:rFonts w:ascii="Arial" w:hAnsi="Arial" w:cs="Arial"/>
          <w:b w:val="0"/>
          <w:sz w:val="24"/>
          <w:szCs w:val="24"/>
        </w:rPr>
        <w:tab/>
      </w:r>
    </w:p>
    <w:p w14:paraId="4F84D793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  <w:r w:rsidRPr="00E53312">
        <w:rPr>
          <w:rFonts w:ascii="Arial" w:hAnsi="Arial" w:cs="Arial"/>
          <w:b w:val="0"/>
          <w:sz w:val="24"/>
          <w:szCs w:val="24"/>
        </w:rPr>
        <w:tab/>
      </w:r>
      <w:r w:rsidRPr="00E53312">
        <w:rPr>
          <w:rFonts w:ascii="Arial" w:hAnsi="Arial" w:cs="Arial"/>
          <w:b w:val="0"/>
          <w:sz w:val="24"/>
          <w:szCs w:val="24"/>
        </w:rPr>
        <w:tab/>
        <w:t>As despesas não contrariam nenhuma disposição legal, notadamente da Constituição Federal, da lei Orgânica do Município, das leis complementares em vigor, em especial da LRF e das Resoluções do Senado Federal.</w:t>
      </w:r>
    </w:p>
    <w:p w14:paraId="364EFEA4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</w:p>
    <w:p w14:paraId="0F8BA40F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</w:p>
    <w:p w14:paraId="7B219C0D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  <w:r w:rsidRPr="00E53312">
        <w:rPr>
          <w:rFonts w:ascii="Arial" w:hAnsi="Arial" w:cs="Arial"/>
          <w:b w:val="0"/>
          <w:sz w:val="24"/>
          <w:szCs w:val="24"/>
        </w:rPr>
        <w:tab/>
      </w:r>
      <w:r w:rsidRPr="00E53312">
        <w:rPr>
          <w:rFonts w:ascii="Arial" w:hAnsi="Arial" w:cs="Arial"/>
          <w:b w:val="0"/>
          <w:sz w:val="24"/>
          <w:szCs w:val="24"/>
        </w:rPr>
        <w:tab/>
        <w:t>Prefeitura do Município de Jacuí,</w:t>
      </w:r>
      <w:r w:rsidR="00302F12">
        <w:rPr>
          <w:rFonts w:ascii="Arial" w:hAnsi="Arial" w:cs="Arial"/>
          <w:b w:val="0"/>
          <w:sz w:val="24"/>
          <w:szCs w:val="24"/>
        </w:rPr>
        <w:t xml:space="preserve"> MG,</w:t>
      </w:r>
      <w:r w:rsidRPr="00E53312">
        <w:rPr>
          <w:rFonts w:ascii="Arial" w:hAnsi="Arial" w:cs="Arial"/>
          <w:b w:val="0"/>
          <w:sz w:val="24"/>
          <w:szCs w:val="24"/>
        </w:rPr>
        <w:t xml:space="preserve"> </w:t>
      </w:r>
      <w:r w:rsidR="00302F12" w:rsidRPr="00E53312">
        <w:rPr>
          <w:rFonts w:ascii="Arial" w:hAnsi="Arial" w:cs="Arial"/>
          <w:b w:val="0"/>
          <w:sz w:val="24"/>
          <w:szCs w:val="24"/>
        </w:rPr>
        <w:t xml:space="preserve">em </w:t>
      </w:r>
      <w:r w:rsidR="00302F12">
        <w:rPr>
          <w:rFonts w:ascii="Arial" w:hAnsi="Arial" w:cs="Arial"/>
          <w:b w:val="0"/>
          <w:sz w:val="24"/>
          <w:szCs w:val="24"/>
        </w:rPr>
        <w:t>24 de novembro</w:t>
      </w:r>
      <w:r w:rsidR="00302F12" w:rsidRPr="00E53312">
        <w:rPr>
          <w:rFonts w:ascii="Arial" w:hAnsi="Arial" w:cs="Arial"/>
          <w:b w:val="0"/>
          <w:sz w:val="24"/>
          <w:szCs w:val="24"/>
        </w:rPr>
        <w:t xml:space="preserve"> de 2023</w:t>
      </w:r>
      <w:r w:rsidRPr="00E53312">
        <w:rPr>
          <w:rFonts w:ascii="Arial" w:hAnsi="Arial" w:cs="Arial"/>
          <w:b w:val="0"/>
          <w:sz w:val="24"/>
          <w:szCs w:val="24"/>
        </w:rPr>
        <w:t>.</w:t>
      </w:r>
    </w:p>
    <w:p w14:paraId="536C9F4C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</w:p>
    <w:p w14:paraId="09281B20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</w:p>
    <w:p w14:paraId="62A55F68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</w:p>
    <w:p w14:paraId="7D4A0F3D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</w:p>
    <w:p w14:paraId="1D379E09" w14:textId="77777777" w:rsidR="001D0891" w:rsidRPr="00E53312" w:rsidRDefault="001D0891" w:rsidP="001D0891">
      <w:pPr>
        <w:jc w:val="both"/>
        <w:rPr>
          <w:rFonts w:ascii="Arial" w:hAnsi="Arial" w:cs="Arial"/>
          <w:b w:val="0"/>
          <w:sz w:val="24"/>
          <w:szCs w:val="24"/>
        </w:rPr>
      </w:pPr>
    </w:p>
    <w:p w14:paraId="79B670F2" w14:textId="77777777" w:rsidR="001D0891" w:rsidRPr="00E53312" w:rsidRDefault="001D0891" w:rsidP="001D0891">
      <w:pPr>
        <w:ind w:left="2832"/>
        <w:jc w:val="center"/>
        <w:rPr>
          <w:rFonts w:ascii="Arial" w:hAnsi="Arial" w:cs="Arial"/>
          <w:b w:val="0"/>
          <w:sz w:val="24"/>
          <w:szCs w:val="24"/>
        </w:rPr>
      </w:pPr>
      <w:r w:rsidRPr="00E53312">
        <w:rPr>
          <w:rFonts w:ascii="Arial" w:hAnsi="Arial" w:cs="Arial"/>
          <w:b w:val="0"/>
          <w:sz w:val="24"/>
          <w:szCs w:val="24"/>
        </w:rPr>
        <w:t>Maria Conceição dos Reis Pereira</w:t>
      </w:r>
    </w:p>
    <w:p w14:paraId="6717DE29" w14:textId="77777777" w:rsidR="001D0891" w:rsidRPr="00E53312" w:rsidRDefault="001D0891" w:rsidP="001D0891">
      <w:pPr>
        <w:ind w:left="2832"/>
        <w:jc w:val="center"/>
        <w:rPr>
          <w:rFonts w:ascii="Arial" w:hAnsi="Arial" w:cs="Arial"/>
          <w:b w:val="0"/>
          <w:sz w:val="24"/>
          <w:szCs w:val="24"/>
        </w:rPr>
      </w:pPr>
      <w:r w:rsidRPr="00E53312">
        <w:rPr>
          <w:rFonts w:ascii="Arial" w:hAnsi="Arial" w:cs="Arial"/>
          <w:b w:val="0"/>
          <w:sz w:val="24"/>
          <w:szCs w:val="24"/>
        </w:rPr>
        <w:t>Prefeita Municipal</w:t>
      </w:r>
    </w:p>
    <w:p w14:paraId="19B2BA9E" w14:textId="77777777" w:rsidR="001D0891" w:rsidRPr="00E53312" w:rsidRDefault="001D0891" w:rsidP="001B7C05">
      <w:pPr>
        <w:pStyle w:val="Ttulo"/>
        <w:rPr>
          <w:rFonts w:cs="Arial"/>
          <w:szCs w:val="24"/>
        </w:rPr>
      </w:pPr>
    </w:p>
    <w:sectPr w:rsidR="001D0891" w:rsidRPr="00E53312" w:rsidSect="002302FA">
      <w:headerReference w:type="default" r:id="rId7"/>
      <w:footerReference w:type="default" r:id="rId8"/>
      <w:pgSz w:w="11907" w:h="16840" w:code="9"/>
      <w:pgMar w:top="2517" w:right="1134" w:bottom="1077" w:left="1134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B1592" w14:textId="77777777" w:rsidR="00FA3E2B" w:rsidRDefault="00FA3E2B" w:rsidP="001126A8">
      <w:r>
        <w:separator/>
      </w:r>
    </w:p>
  </w:endnote>
  <w:endnote w:type="continuationSeparator" w:id="0">
    <w:p w14:paraId="4656AF10" w14:textId="77777777" w:rsidR="00FA3E2B" w:rsidRDefault="00FA3E2B" w:rsidP="0011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wline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ED906" w14:textId="77777777" w:rsidR="00C2072C" w:rsidRDefault="001126A8">
    <w:pPr>
      <w:pStyle w:val="Rodap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7243B3" wp14:editId="3D9C13D4">
              <wp:simplePos x="0" y="0"/>
              <wp:positionH relativeFrom="column">
                <wp:align>center</wp:align>
              </wp:positionH>
              <wp:positionV relativeFrom="paragraph">
                <wp:posOffset>-26670</wp:posOffset>
              </wp:positionV>
              <wp:extent cx="7244715" cy="635"/>
              <wp:effectExtent l="20320" t="20955" r="21590" b="1651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244715" cy="63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FEEE4E" id="Conector reto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-2.1pt" to="570.45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F799D" w14:textId="77777777" w:rsidR="00FA3E2B" w:rsidRDefault="00FA3E2B" w:rsidP="001126A8">
      <w:r>
        <w:separator/>
      </w:r>
    </w:p>
  </w:footnote>
  <w:footnote w:type="continuationSeparator" w:id="0">
    <w:p w14:paraId="5A7591D0" w14:textId="77777777" w:rsidR="00FA3E2B" w:rsidRDefault="00FA3E2B" w:rsidP="00112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07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35"/>
      <w:gridCol w:w="8412"/>
      <w:gridCol w:w="160"/>
    </w:tblGrid>
    <w:tr w:rsidR="001126A8" w:rsidRPr="008B0655" w14:paraId="4E037A78" w14:textId="77777777" w:rsidTr="002302FA">
      <w:trPr>
        <w:trHeight w:hRule="exact" w:val="2015"/>
        <w:jc w:val="center"/>
      </w:trPr>
      <w:tc>
        <w:tcPr>
          <w:tcW w:w="223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14:paraId="2B065F73" w14:textId="77777777" w:rsidR="001126A8" w:rsidRPr="006F11DA" w:rsidRDefault="001126A8" w:rsidP="00A95CAE">
          <w:pPr>
            <w:suppressAutoHyphens/>
            <w:snapToGrid w:val="0"/>
            <w:rPr>
              <w:sz w:val="20"/>
              <w:lang w:eastAsia="ar-SA"/>
            </w:rPr>
          </w:pPr>
          <w:r>
            <w:rPr>
              <w:noProof/>
              <w:sz w:val="20"/>
            </w:rPr>
            <w:drawing>
              <wp:inline distT="0" distB="0" distL="0" distR="0" wp14:anchorId="7AE0882D" wp14:editId="12D522A8">
                <wp:extent cx="1295400" cy="1295400"/>
                <wp:effectExtent l="0" t="0" r="0" b="0"/>
                <wp:docPr id="4" name="Imagem 4" descr="BRASÃO ATUALIZ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BRASÃO ATUALIZ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12" w:type="dxa"/>
          <w:tcBorders>
            <w:top w:val="single" w:sz="4" w:space="0" w:color="000000"/>
            <w:bottom w:val="single" w:sz="4" w:space="0" w:color="000000"/>
          </w:tcBorders>
        </w:tcPr>
        <w:p w14:paraId="2E8882BD" w14:textId="77777777" w:rsidR="001126A8" w:rsidRPr="006F11DA" w:rsidRDefault="001126A8" w:rsidP="00A95CAE">
          <w:pPr>
            <w:suppressAutoHyphens/>
            <w:snapToGrid w:val="0"/>
            <w:rPr>
              <w:sz w:val="8"/>
              <w:szCs w:val="8"/>
              <w:lang w:eastAsia="ar-SA"/>
            </w:rPr>
          </w:pPr>
        </w:p>
        <w:p w14:paraId="460C5CD5" w14:textId="77777777" w:rsidR="001126A8" w:rsidRPr="002302FA" w:rsidRDefault="001126A8" w:rsidP="002302FA">
          <w:pPr>
            <w:keepNext/>
            <w:tabs>
              <w:tab w:val="left" w:pos="0"/>
            </w:tabs>
            <w:suppressAutoHyphens/>
            <w:spacing w:line="400" w:lineRule="atLeast"/>
            <w:jc w:val="center"/>
            <w:outlineLvl w:val="0"/>
            <w:rPr>
              <w:rFonts w:cs="Arial"/>
              <w:b w:val="0"/>
              <w:bCs/>
              <w:i/>
              <w:iCs/>
              <w:sz w:val="36"/>
              <w:szCs w:val="36"/>
              <w:u w:val="single"/>
              <w:lang w:eastAsia="ar-SA"/>
            </w:rPr>
          </w:pPr>
          <w:r w:rsidRPr="002302FA">
            <w:rPr>
              <w:rFonts w:cs="Arial"/>
              <w:bCs/>
              <w:i/>
              <w:iCs/>
              <w:sz w:val="40"/>
              <w:szCs w:val="36"/>
              <w:u w:val="single"/>
              <w:lang w:eastAsia="ar-SA"/>
            </w:rPr>
            <w:t>MUNICIPIO DE JACUÍ</w:t>
          </w:r>
        </w:p>
        <w:p w14:paraId="63523EDA" w14:textId="77777777" w:rsidR="001126A8" w:rsidRPr="006F11DA" w:rsidRDefault="001126A8" w:rsidP="002302FA">
          <w:pPr>
            <w:tabs>
              <w:tab w:val="left" w:pos="0"/>
            </w:tabs>
            <w:suppressAutoHyphens/>
            <w:jc w:val="center"/>
            <w:rPr>
              <w:i/>
              <w:sz w:val="20"/>
              <w:szCs w:val="21"/>
              <w:lang w:eastAsia="ar-SA"/>
            </w:rPr>
          </w:pPr>
          <w:r w:rsidRPr="006F11DA">
            <w:rPr>
              <w:i/>
              <w:sz w:val="20"/>
              <w:szCs w:val="21"/>
              <w:lang w:eastAsia="ar-SA"/>
            </w:rPr>
            <w:t>“JACUÍ A MÃE DO SUDOESTE MINEIRO”</w:t>
          </w:r>
        </w:p>
        <w:p w14:paraId="65422B7A" w14:textId="77777777" w:rsidR="001126A8" w:rsidRPr="006F11DA" w:rsidRDefault="001126A8" w:rsidP="002302FA">
          <w:pPr>
            <w:suppressAutoHyphens/>
            <w:jc w:val="center"/>
            <w:rPr>
              <w:rFonts w:cs="Arial"/>
              <w:sz w:val="20"/>
              <w:szCs w:val="21"/>
              <w:lang w:eastAsia="ar-SA"/>
            </w:rPr>
          </w:pPr>
        </w:p>
        <w:p w14:paraId="368AD1F2" w14:textId="77777777" w:rsidR="001126A8" w:rsidRPr="006F11DA" w:rsidRDefault="001126A8" w:rsidP="002302FA">
          <w:pPr>
            <w:suppressAutoHyphens/>
            <w:jc w:val="center"/>
            <w:rPr>
              <w:rFonts w:cs="Arial"/>
              <w:sz w:val="20"/>
              <w:szCs w:val="21"/>
              <w:lang w:eastAsia="ar-SA"/>
            </w:rPr>
          </w:pPr>
          <w:r w:rsidRPr="006F11DA">
            <w:rPr>
              <w:rFonts w:cs="Arial"/>
              <w:sz w:val="20"/>
              <w:szCs w:val="21"/>
              <w:lang w:eastAsia="ar-SA"/>
            </w:rPr>
            <w:t>CNPJ/MF: 18.186.056/0001-48</w:t>
          </w:r>
        </w:p>
        <w:p w14:paraId="06A4F69A" w14:textId="77777777" w:rsidR="001126A8" w:rsidRPr="006F11DA" w:rsidRDefault="001126A8" w:rsidP="002302FA">
          <w:pPr>
            <w:suppressAutoHyphens/>
            <w:jc w:val="center"/>
            <w:rPr>
              <w:rFonts w:cs="Arial"/>
              <w:sz w:val="20"/>
              <w:szCs w:val="21"/>
              <w:lang w:eastAsia="ar-SA"/>
            </w:rPr>
          </w:pPr>
          <w:r w:rsidRPr="006F11DA">
            <w:rPr>
              <w:rFonts w:cs="Arial"/>
              <w:sz w:val="20"/>
              <w:szCs w:val="21"/>
              <w:lang w:eastAsia="ar-SA"/>
            </w:rPr>
            <w:t>Praça Presidente Vargas, 72 – Centro – Jacuí – Minas Gerais – CEP:37.965-000</w:t>
          </w:r>
        </w:p>
        <w:p w14:paraId="01952294" w14:textId="77777777" w:rsidR="001126A8" w:rsidRPr="006F11DA" w:rsidRDefault="001126A8" w:rsidP="002302FA">
          <w:pPr>
            <w:suppressAutoHyphens/>
            <w:jc w:val="center"/>
            <w:rPr>
              <w:rFonts w:cs="Arial"/>
              <w:sz w:val="20"/>
              <w:szCs w:val="21"/>
              <w:lang w:val="en-US" w:eastAsia="ar-SA"/>
            </w:rPr>
          </w:pPr>
          <w:r w:rsidRPr="006F11DA">
            <w:rPr>
              <w:rFonts w:cs="Arial"/>
              <w:sz w:val="20"/>
              <w:szCs w:val="21"/>
              <w:lang w:val="en-US" w:eastAsia="ar-SA"/>
            </w:rPr>
            <w:t>Fone: (35) 3593-1255           Fax (35) 3593-1250</w:t>
          </w:r>
        </w:p>
        <w:p w14:paraId="515C36D2" w14:textId="77777777" w:rsidR="001126A8" w:rsidRPr="006F11DA" w:rsidRDefault="001126A8" w:rsidP="002302FA">
          <w:pPr>
            <w:keepNext/>
            <w:tabs>
              <w:tab w:val="num" w:pos="0"/>
              <w:tab w:val="left" w:pos="708"/>
            </w:tabs>
            <w:suppressAutoHyphens/>
            <w:ind w:left="708"/>
            <w:jc w:val="center"/>
            <w:outlineLvl w:val="0"/>
            <w:rPr>
              <w:rFonts w:ascii="Tahoma" w:hAnsi="Tahoma"/>
              <w:b w:val="0"/>
              <w:lang w:val="en-US" w:eastAsia="ar-SA"/>
            </w:rPr>
          </w:pPr>
          <w:r w:rsidRPr="006F11DA">
            <w:rPr>
              <w:rFonts w:cs="Arial"/>
              <w:sz w:val="20"/>
              <w:szCs w:val="21"/>
              <w:lang w:val="en-US" w:eastAsia="ar-SA"/>
            </w:rPr>
            <w:t>Email  -  controladoria@jacui.mg.gov.br</w:t>
          </w:r>
        </w:p>
      </w:tc>
      <w:tc>
        <w:tcPr>
          <w:tcW w:w="160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9AFF2D3" w14:textId="77777777" w:rsidR="001126A8" w:rsidRPr="006F11DA" w:rsidRDefault="001126A8" w:rsidP="00A95CAE">
          <w:pPr>
            <w:suppressAutoHyphens/>
            <w:snapToGrid w:val="0"/>
            <w:jc w:val="center"/>
            <w:rPr>
              <w:sz w:val="20"/>
              <w:lang w:val="en-US" w:eastAsia="ar-SA"/>
            </w:rPr>
          </w:pPr>
        </w:p>
      </w:tc>
    </w:tr>
  </w:tbl>
  <w:p w14:paraId="767E240F" w14:textId="77777777" w:rsidR="00C2072C" w:rsidRDefault="001126A8">
    <w:pPr>
      <w:pStyle w:val="Cabealho"/>
      <w:rPr>
        <w:lang w:val="en-US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9F47B3" wp14:editId="1A8E4824">
              <wp:simplePos x="0" y="0"/>
              <wp:positionH relativeFrom="column">
                <wp:posOffset>-609600</wp:posOffset>
              </wp:positionH>
              <wp:positionV relativeFrom="paragraph">
                <wp:posOffset>123825</wp:posOffset>
              </wp:positionV>
              <wp:extent cx="7391400" cy="0"/>
              <wp:effectExtent l="19050" t="1905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914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6AC597" id="Conector re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8pt,9.75pt" to="534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" strokeweight="2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C05"/>
    <w:rsid w:val="00007852"/>
    <w:rsid w:val="00096FEB"/>
    <w:rsid w:val="00097265"/>
    <w:rsid w:val="00097A64"/>
    <w:rsid w:val="000A5CC4"/>
    <w:rsid w:val="000C17C0"/>
    <w:rsid w:val="000C410B"/>
    <w:rsid w:val="000E36DB"/>
    <w:rsid w:val="001126A8"/>
    <w:rsid w:val="00123A8C"/>
    <w:rsid w:val="00137FDB"/>
    <w:rsid w:val="0015052E"/>
    <w:rsid w:val="00151E64"/>
    <w:rsid w:val="00175F44"/>
    <w:rsid w:val="00195A35"/>
    <w:rsid w:val="001B7C05"/>
    <w:rsid w:val="001C58BD"/>
    <w:rsid w:val="001D0891"/>
    <w:rsid w:val="001E0EDC"/>
    <w:rsid w:val="00217B5B"/>
    <w:rsid w:val="002272BB"/>
    <w:rsid w:val="002302FA"/>
    <w:rsid w:val="00234CD7"/>
    <w:rsid w:val="002701CB"/>
    <w:rsid w:val="002F45B0"/>
    <w:rsid w:val="00302F12"/>
    <w:rsid w:val="00307BC3"/>
    <w:rsid w:val="003256E5"/>
    <w:rsid w:val="00351244"/>
    <w:rsid w:val="003637D0"/>
    <w:rsid w:val="00382211"/>
    <w:rsid w:val="003961DE"/>
    <w:rsid w:val="003B5942"/>
    <w:rsid w:val="00402E6C"/>
    <w:rsid w:val="00406BB3"/>
    <w:rsid w:val="00421ED6"/>
    <w:rsid w:val="004221A0"/>
    <w:rsid w:val="00422EB0"/>
    <w:rsid w:val="004350A5"/>
    <w:rsid w:val="0044510A"/>
    <w:rsid w:val="00451D94"/>
    <w:rsid w:val="00473B73"/>
    <w:rsid w:val="004A761C"/>
    <w:rsid w:val="004A7D67"/>
    <w:rsid w:val="004C1BC6"/>
    <w:rsid w:val="004D3CA7"/>
    <w:rsid w:val="004E35BA"/>
    <w:rsid w:val="004E51E0"/>
    <w:rsid w:val="004F5EC1"/>
    <w:rsid w:val="004F6F57"/>
    <w:rsid w:val="00532B7E"/>
    <w:rsid w:val="00564A17"/>
    <w:rsid w:val="00572FF7"/>
    <w:rsid w:val="005831DA"/>
    <w:rsid w:val="005B5D39"/>
    <w:rsid w:val="005E385B"/>
    <w:rsid w:val="005E6D03"/>
    <w:rsid w:val="006043C9"/>
    <w:rsid w:val="00632DD1"/>
    <w:rsid w:val="00647AF3"/>
    <w:rsid w:val="006A098B"/>
    <w:rsid w:val="006C7BE9"/>
    <w:rsid w:val="006E02D9"/>
    <w:rsid w:val="00707824"/>
    <w:rsid w:val="00720B3F"/>
    <w:rsid w:val="00731BB5"/>
    <w:rsid w:val="00741916"/>
    <w:rsid w:val="0074262A"/>
    <w:rsid w:val="00764583"/>
    <w:rsid w:val="0078314E"/>
    <w:rsid w:val="00787B72"/>
    <w:rsid w:val="0079161F"/>
    <w:rsid w:val="007B5F23"/>
    <w:rsid w:val="007B72D9"/>
    <w:rsid w:val="007C6AD7"/>
    <w:rsid w:val="007D4CE1"/>
    <w:rsid w:val="007D61C9"/>
    <w:rsid w:val="007F1B95"/>
    <w:rsid w:val="0080274C"/>
    <w:rsid w:val="008736E3"/>
    <w:rsid w:val="00893045"/>
    <w:rsid w:val="008B0655"/>
    <w:rsid w:val="008B5042"/>
    <w:rsid w:val="008C1553"/>
    <w:rsid w:val="008C17C1"/>
    <w:rsid w:val="008D6973"/>
    <w:rsid w:val="008E5BEB"/>
    <w:rsid w:val="009142EF"/>
    <w:rsid w:val="00916EB9"/>
    <w:rsid w:val="0092681A"/>
    <w:rsid w:val="00966E1C"/>
    <w:rsid w:val="009B35C7"/>
    <w:rsid w:val="009E171B"/>
    <w:rsid w:val="00A101DA"/>
    <w:rsid w:val="00A87AD1"/>
    <w:rsid w:val="00A97110"/>
    <w:rsid w:val="00AA216D"/>
    <w:rsid w:val="00AC3EA7"/>
    <w:rsid w:val="00B40A75"/>
    <w:rsid w:val="00BF6576"/>
    <w:rsid w:val="00C03ACB"/>
    <w:rsid w:val="00C12AD7"/>
    <w:rsid w:val="00C47D5F"/>
    <w:rsid w:val="00CA1CAE"/>
    <w:rsid w:val="00CE481F"/>
    <w:rsid w:val="00D155F0"/>
    <w:rsid w:val="00D25DD8"/>
    <w:rsid w:val="00D76EFB"/>
    <w:rsid w:val="00DC5723"/>
    <w:rsid w:val="00DF41BD"/>
    <w:rsid w:val="00DF6A7B"/>
    <w:rsid w:val="00E03322"/>
    <w:rsid w:val="00E26823"/>
    <w:rsid w:val="00E53312"/>
    <w:rsid w:val="00E72CAB"/>
    <w:rsid w:val="00E76F92"/>
    <w:rsid w:val="00E773A9"/>
    <w:rsid w:val="00E97A20"/>
    <w:rsid w:val="00EB5DCC"/>
    <w:rsid w:val="00F07582"/>
    <w:rsid w:val="00F2167D"/>
    <w:rsid w:val="00F310E6"/>
    <w:rsid w:val="00FA3E2B"/>
    <w:rsid w:val="00FF2F51"/>
    <w:rsid w:val="00FF35DC"/>
    <w:rsid w:val="00FF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6696E3"/>
  <w15:docId w15:val="{8DEDD98A-7EBE-4804-AC99-9C3214F07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C05"/>
    <w:pPr>
      <w:spacing w:after="0" w:line="240" w:lineRule="auto"/>
    </w:pPr>
    <w:rPr>
      <w:rFonts w:ascii="Bookman Old Style" w:eastAsia="Times New Roman" w:hAnsi="Bookman Old Style" w:cs="Times New Roman"/>
      <w:b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126A8"/>
    <w:pPr>
      <w:keepNext/>
      <w:jc w:val="center"/>
      <w:outlineLvl w:val="0"/>
    </w:pPr>
    <w:rPr>
      <w:rFonts w:ascii="Times New Roman" w:eastAsia="Arial Unicode MS" w:hAnsi="Times New Roman"/>
      <w:b w:val="0"/>
      <w:sz w:val="40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D089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126A8"/>
    <w:rPr>
      <w:rFonts w:ascii="Times New Roman" w:eastAsia="Arial Unicode MS" w:hAnsi="Times New Roman" w:cs="Times New Roman"/>
      <w:sz w:val="40"/>
      <w:szCs w:val="24"/>
      <w:lang w:eastAsia="pt-BR"/>
    </w:rPr>
  </w:style>
  <w:style w:type="paragraph" w:styleId="Cabealho">
    <w:name w:val="header"/>
    <w:basedOn w:val="Normal"/>
    <w:link w:val="CabealhoChar"/>
    <w:rsid w:val="001126A8"/>
    <w:pPr>
      <w:tabs>
        <w:tab w:val="center" w:pos="4419"/>
        <w:tab w:val="right" w:pos="8838"/>
      </w:tabs>
    </w:pPr>
    <w:rPr>
      <w:rFonts w:ascii="Times New Roman" w:hAnsi="Times New Roman"/>
      <w:b w:val="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1126A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1126A8"/>
    <w:pPr>
      <w:tabs>
        <w:tab w:val="center" w:pos="4419"/>
        <w:tab w:val="right" w:pos="8838"/>
      </w:tabs>
    </w:pPr>
    <w:rPr>
      <w:rFonts w:ascii="Times New Roman" w:hAnsi="Times New Roman"/>
      <w:b w:val="0"/>
      <w:sz w:val="24"/>
      <w:szCs w:val="24"/>
    </w:rPr>
  </w:style>
  <w:style w:type="character" w:customStyle="1" w:styleId="RodapChar">
    <w:name w:val="Rodapé Char"/>
    <w:basedOn w:val="Fontepargpadro"/>
    <w:link w:val="Rodap"/>
    <w:rsid w:val="001126A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1126A8"/>
    <w:rPr>
      <w:color w:val="0000FF"/>
      <w:u w:val="single"/>
    </w:rPr>
  </w:style>
  <w:style w:type="paragraph" w:styleId="NormalWeb">
    <w:name w:val="Normal (Web)"/>
    <w:basedOn w:val="Normal"/>
    <w:semiHidden/>
    <w:rsid w:val="001126A8"/>
    <w:pPr>
      <w:spacing w:before="100" w:beforeAutospacing="1" w:after="100" w:afterAutospacing="1"/>
    </w:pPr>
    <w:rPr>
      <w:rFonts w:eastAsia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26A8"/>
    <w:rPr>
      <w:rFonts w:ascii="Tahoma" w:hAnsi="Tahoma" w:cs="Tahoma"/>
      <w:b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6A8"/>
    <w:rPr>
      <w:rFonts w:ascii="Tahoma" w:eastAsia="Times New Roman" w:hAnsi="Tahoma" w:cs="Tahoma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1B7C05"/>
    <w:pPr>
      <w:jc w:val="center"/>
    </w:pPr>
    <w:rPr>
      <w:rFonts w:ascii="Arial" w:hAnsi="Arial"/>
      <w:b w:val="0"/>
      <w:sz w:val="24"/>
    </w:rPr>
  </w:style>
  <w:style w:type="character" w:customStyle="1" w:styleId="TtuloChar">
    <w:name w:val="Título Char"/>
    <w:basedOn w:val="Fontepargpadro"/>
    <w:link w:val="Ttulo"/>
    <w:rsid w:val="001B7C05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Default">
    <w:name w:val="Default"/>
    <w:rsid w:val="001D089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D0891"/>
    <w:rPr>
      <w:rFonts w:asciiTheme="majorHAnsi" w:eastAsiaTheme="majorEastAsia" w:hAnsiTheme="majorHAnsi" w:cstheme="majorBidi"/>
      <w:b/>
      <w:i/>
      <w:iCs/>
      <w:color w:val="243F60" w:themeColor="accent1" w:themeShade="7F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ntador\AppData\Roaming\Microsoft\Modelos\TIMBRE%20MUNIC&#205;PI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3E235-C686-4602-AE82-7133A72A1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MUNICÍPIO</Template>
  <TotalTime>0</TotalTime>
  <Pages>7</Pages>
  <Words>1612</Words>
  <Characters>8711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contador</dc:creator>
  <cp:lastModifiedBy>AGENTE - CÂMARA</cp:lastModifiedBy>
  <cp:revision>2</cp:revision>
  <cp:lastPrinted>2023-11-24T18:34:00Z</cp:lastPrinted>
  <dcterms:created xsi:type="dcterms:W3CDTF">2023-12-11T12:08:00Z</dcterms:created>
  <dcterms:modified xsi:type="dcterms:W3CDTF">2023-12-11T12:08:00Z</dcterms:modified>
</cp:coreProperties>
</file>