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01" w:rsidRDefault="00D110E9" w:rsidP="00946090">
      <w:pPr>
        <w:pStyle w:val="Ttulo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u w:val="none"/>
        </w:rPr>
      </w:pPr>
      <w:bookmarkStart w:id="0" w:name="_GoBack"/>
      <w:bookmarkEnd w:id="0"/>
      <w:r>
        <w:rPr>
          <w:rFonts w:ascii="Arial" w:hAnsi="Arial" w:cs="Arial"/>
          <w:u w:val="none"/>
        </w:rPr>
        <w:t xml:space="preserve">                                   </w:t>
      </w:r>
    </w:p>
    <w:p w:rsidR="00EB4F01" w:rsidRDefault="00EB4F01" w:rsidP="00946090">
      <w:pPr>
        <w:pStyle w:val="Ttulo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u w:val="none"/>
        </w:rPr>
      </w:pPr>
    </w:p>
    <w:p w:rsidR="00EB4F01" w:rsidRDefault="00EB4F01" w:rsidP="00946090">
      <w:pPr>
        <w:pStyle w:val="Ttulo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u w:val="none"/>
        </w:rPr>
      </w:pPr>
    </w:p>
    <w:p w:rsidR="009D013E" w:rsidRPr="00A716D2" w:rsidRDefault="00EB4F01" w:rsidP="00946090">
      <w:pPr>
        <w:pStyle w:val="Ttulo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</w:t>
      </w:r>
      <w:r w:rsidR="006247EB">
        <w:rPr>
          <w:rFonts w:ascii="Arial" w:hAnsi="Arial" w:cs="Arial"/>
          <w:u w:val="none"/>
        </w:rPr>
        <w:t xml:space="preserve">                            </w:t>
      </w:r>
      <w:r w:rsidR="00285609" w:rsidRPr="00A716D2">
        <w:rPr>
          <w:rFonts w:ascii="Arial" w:hAnsi="Arial" w:cs="Arial"/>
          <w:u w:val="none"/>
        </w:rPr>
        <w:t xml:space="preserve">PROJETO DE LEI </w:t>
      </w:r>
      <w:r w:rsidR="006247EB">
        <w:rPr>
          <w:rFonts w:ascii="Arial" w:hAnsi="Arial" w:cs="Arial"/>
          <w:u w:val="none"/>
        </w:rPr>
        <w:t xml:space="preserve">COMPLEMENTAR </w:t>
      </w:r>
      <w:r w:rsidR="00342A98">
        <w:rPr>
          <w:rFonts w:ascii="Arial" w:hAnsi="Arial" w:cs="Arial"/>
          <w:u w:val="none"/>
        </w:rPr>
        <w:t>N.º 1.992 DE 06</w:t>
      </w:r>
      <w:r w:rsidR="00285609" w:rsidRPr="00A716D2">
        <w:rPr>
          <w:rFonts w:ascii="Arial" w:hAnsi="Arial" w:cs="Arial"/>
          <w:u w:val="none"/>
        </w:rPr>
        <w:t xml:space="preserve"> DE</w:t>
      </w:r>
      <w:r w:rsidR="004108CE" w:rsidRPr="00A716D2">
        <w:rPr>
          <w:rFonts w:ascii="Arial" w:hAnsi="Arial" w:cs="Arial"/>
          <w:u w:val="none"/>
        </w:rPr>
        <w:t xml:space="preserve"> </w:t>
      </w:r>
      <w:r w:rsidR="00AF30AC">
        <w:rPr>
          <w:rFonts w:ascii="Arial" w:hAnsi="Arial" w:cs="Arial"/>
          <w:u w:val="none"/>
        </w:rPr>
        <w:t>JUNHO</w:t>
      </w:r>
      <w:r w:rsidR="00285609" w:rsidRPr="00A716D2">
        <w:rPr>
          <w:rFonts w:ascii="Arial" w:hAnsi="Arial" w:cs="Arial"/>
          <w:u w:val="none"/>
        </w:rPr>
        <w:t xml:space="preserve"> DE</w:t>
      </w:r>
      <w:r w:rsidR="004108CE" w:rsidRPr="00A716D2">
        <w:rPr>
          <w:rFonts w:ascii="Arial" w:hAnsi="Arial" w:cs="Arial"/>
          <w:u w:val="none"/>
        </w:rPr>
        <w:t xml:space="preserve"> </w:t>
      </w:r>
      <w:r w:rsidR="00D313C8" w:rsidRPr="00A716D2">
        <w:rPr>
          <w:rFonts w:ascii="Arial" w:hAnsi="Arial" w:cs="Arial"/>
          <w:u w:val="none"/>
        </w:rPr>
        <w:t>2022</w:t>
      </w:r>
    </w:p>
    <w:p w:rsidR="001978BC" w:rsidRPr="00A716D2" w:rsidRDefault="001978BC" w:rsidP="00946090">
      <w:pPr>
        <w:spacing w:line="276" w:lineRule="auto"/>
        <w:jc w:val="both"/>
        <w:rPr>
          <w:rFonts w:ascii="Arial" w:hAnsi="Arial" w:cs="Arial"/>
        </w:rPr>
      </w:pPr>
    </w:p>
    <w:p w:rsidR="00946090" w:rsidRPr="00A716D2" w:rsidRDefault="00946090" w:rsidP="00946090">
      <w:pPr>
        <w:spacing w:line="276" w:lineRule="auto"/>
        <w:jc w:val="both"/>
        <w:rPr>
          <w:rFonts w:ascii="Arial" w:hAnsi="Arial" w:cs="Arial"/>
        </w:rPr>
      </w:pPr>
    </w:p>
    <w:p w:rsidR="001978BC" w:rsidRPr="00A716D2" w:rsidRDefault="001978BC" w:rsidP="00946090">
      <w:pPr>
        <w:spacing w:line="276" w:lineRule="auto"/>
        <w:jc w:val="both"/>
        <w:rPr>
          <w:rFonts w:ascii="Arial" w:hAnsi="Arial" w:cs="Arial"/>
        </w:rPr>
      </w:pPr>
    </w:p>
    <w:p w:rsidR="00285609" w:rsidRPr="00A716D2" w:rsidRDefault="00285609" w:rsidP="00946090">
      <w:pPr>
        <w:spacing w:line="276" w:lineRule="auto"/>
        <w:ind w:left="4253"/>
        <w:jc w:val="both"/>
        <w:rPr>
          <w:rFonts w:ascii="Arial" w:hAnsi="Arial" w:cs="Arial"/>
          <w:b/>
        </w:rPr>
      </w:pPr>
      <w:r w:rsidRPr="00A716D2">
        <w:rPr>
          <w:rFonts w:ascii="Arial" w:hAnsi="Arial" w:cs="Arial"/>
          <w:b/>
        </w:rPr>
        <w:t>DISPÕE SOBRE O REAJUSTE DOS</w:t>
      </w:r>
      <w:r w:rsidR="00854A14" w:rsidRPr="00A716D2">
        <w:rPr>
          <w:rFonts w:ascii="Arial" w:hAnsi="Arial" w:cs="Arial"/>
          <w:b/>
        </w:rPr>
        <w:t xml:space="preserve"> VENCIMENTO</w:t>
      </w:r>
      <w:r w:rsidRPr="00A716D2">
        <w:rPr>
          <w:rFonts w:ascii="Arial" w:hAnsi="Arial" w:cs="Arial"/>
          <w:b/>
        </w:rPr>
        <w:t>S</w:t>
      </w:r>
      <w:r w:rsidR="00854A14" w:rsidRPr="00A716D2">
        <w:rPr>
          <w:rFonts w:ascii="Arial" w:hAnsi="Arial" w:cs="Arial"/>
          <w:b/>
        </w:rPr>
        <w:t xml:space="preserve"> </w:t>
      </w:r>
      <w:r w:rsidRPr="00A716D2">
        <w:rPr>
          <w:rFonts w:ascii="Arial" w:hAnsi="Arial" w:cs="Arial"/>
          <w:b/>
        </w:rPr>
        <w:t>BÁSICOS DOS</w:t>
      </w:r>
      <w:r w:rsidR="00854A14" w:rsidRPr="00A716D2">
        <w:rPr>
          <w:rFonts w:ascii="Arial" w:hAnsi="Arial" w:cs="Arial"/>
          <w:b/>
        </w:rPr>
        <w:t xml:space="preserve"> PROFISSIONAIS D</w:t>
      </w:r>
      <w:r w:rsidRPr="00A716D2">
        <w:rPr>
          <w:rFonts w:ascii="Arial" w:hAnsi="Arial" w:cs="Arial"/>
          <w:b/>
        </w:rPr>
        <w:t xml:space="preserve">A EDUCAÇÃO </w:t>
      </w:r>
      <w:r w:rsidR="006D6ED5" w:rsidRPr="006D6ED5">
        <w:rPr>
          <w:rFonts w:ascii="Arial" w:hAnsi="Arial" w:cs="Arial"/>
          <w:b/>
        </w:rPr>
        <w:t>BÁSICA</w:t>
      </w:r>
      <w:r w:rsidR="006247EB">
        <w:rPr>
          <w:rFonts w:ascii="Arial" w:hAnsi="Arial" w:cs="Arial"/>
          <w:b/>
        </w:rPr>
        <w:t xml:space="preserve"> E DÁ NOVA REDAÇÃO AO ARTIGO 68</w:t>
      </w:r>
      <w:r w:rsidR="006D6ED5">
        <w:rPr>
          <w:rFonts w:ascii="Arial" w:hAnsi="Arial" w:cs="Arial"/>
          <w:b/>
        </w:rPr>
        <w:t xml:space="preserve"> PREVISTO NA</w:t>
      </w:r>
      <w:r w:rsidR="006D6ED5" w:rsidRPr="006D6ED5">
        <w:rPr>
          <w:rFonts w:ascii="Arial" w:hAnsi="Arial" w:cs="Arial"/>
          <w:b/>
        </w:rPr>
        <w:t xml:space="preserve"> LEI </w:t>
      </w:r>
      <w:r w:rsidR="006247EB">
        <w:rPr>
          <w:rFonts w:ascii="Arial" w:hAnsi="Arial" w:cs="Arial"/>
          <w:b/>
        </w:rPr>
        <w:t xml:space="preserve">COMPLEMENTAR </w:t>
      </w:r>
      <w:r w:rsidR="006D6ED5">
        <w:rPr>
          <w:rFonts w:ascii="Arial" w:hAnsi="Arial" w:cs="Arial"/>
          <w:b/>
        </w:rPr>
        <w:t>MUNICIPAL</w:t>
      </w:r>
      <w:proofErr w:type="gramStart"/>
      <w:r w:rsidR="006D6ED5">
        <w:rPr>
          <w:rFonts w:ascii="Arial" w:hAnsi="Arial" w:cs="Arial"/>
          <w:b/>
        </w:rPr>
        <w:t xml:space="preserve">   </w:t>
      </w:r>
      <w:proofErr w:type="gramEnd"/>
      <w:r w:rsidR="006D6ED5" w:rsidRPr="006D6ED5">
        <w:rPr>
          <w:rFonts w:ascii="Arial" w:hAnsi="Arial" w:cs="Arial"/>
          <w:b/>
        </w:rPr>
        <w:t>N.º</w:t>
      </w:r>
      <w:r w:rsidR="006247EB">
        <w:rPr>
          <w:rFonts w:ascii="Arial" w:hAnsi="Arial" w:cs="Arial"/>
          <w:b/>
        </w:rPr>
        <w:t xml:space="preserve"> </w:t>
      </w:r>
      <w:r w:rsidR="006D6ED5" w:rsidRPr="006D6ED5">
        <w:rPr>
          <w:rFonts w:ascii="Arial" w:hAnsi="Arial" w:cs="Arial"/>
          <w:b/>
        </w:rPr>
        <w:t>1.467/2008</w:t>
      </w:r>
      <w:r w:rsidR="00854A14" w:rsidRPr="00A716D2">
        <w:rPr>
          <w:rFonts w:ascii="Arial" w:hAnsi="Arial" w:cs="Arial"/>
          <w:b/>
        </w:rPr>
        <w:t xml:space="preserve">, </w:t>
      </w:r>
      <w:r w:rsidRPr="00A716D2">
        <w:rPr>
          <w:rFonts w:ascii="Arial" w:hAnsi="Arial" w:cs="Arial"/>
          <w:b/>
        </w:rPr>
        <w:t>EM CONSONÂNCIA COM O DISPOSTO NO ARTIGO 5.º DA LEI FEDERAL N.º 11.738, DE 16 DE JULHO DE 2.008, E COM A LEI FEDERAL N.º 14.113, DE 25 DE DEZEMBRO DE</w:t>
      </w:r>
      <w:r w:rsidR="006247EB">
        <w:rPr>
          <w:rFonts w:ascii="Arial" w:hAnsi="Arial" w:cs="Arial"/>
          <w:b/>
        </w:rPr>
        <w:t xml:space="preserve"> 2020.</w:t>
      </w:r>
    </w:p>
    <w:p w:rsidR="00946090" w:rsidRPr="00A716D2" w:rsidRDefault="00946090" w:rsidP="00946090">
      <w:pPr>
        <w:spacing w:line="276" w:lineRule="auto"/>
        <w:ind w:left="4253"/>
        <w:jc w:val="both"/>
        <w:rPr>
          <w:rFonts w:ascii="Arial" w:hAnsi="Arial" w:cs="Arial"/>
          <w:b/>
        </w:rPr>
      </w:pPr>
    </w:p>
    <w:p w:rsidR="001978BC" w:rsidRPr="00A716D2" w:rsidRDefault="001978BC" w:rsidP="00946090">
      <w:pPr>
        <w:spacing w:line="276" w:lineRule="auto"/>
        <w:ind w:left="4253"/>
        <w:jc w:val="both"/>
        <w:rPr>
          <w:rFonts w:ascii="Arial" w:hAnsi="Arial" w:cs="Arial"/>
          <w:b/>
        </w:rPr>
      </w:pPr>
    </w:p>
    <w:p w:rsidR="00B816FB" w:rsidRPr="00A716D2" w:rsidRDefault="00B816FB" w:rsidP="00946090">
      <w:pPr>
        <w:spacing w:line="276" w:lineRule="auto"/>
        <w:ind w:firstLine="2268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 xml:space="preserve"> Maria Conceição dos Reis Pereira, Prefeita do Município de Jacuí, Estado de Minas Gera</w:t>
      </w:r>
      <w:r w:rsidR="001E0748" w:rsidRPr="00A716D2">
        <w:rPr>
          <w:rFonts w:ascii="Arial" w:hAnsi="Arial" w:cs="Arial"/>
        </w:rPr>
        <w:t xml:space="preserve">is, no uso de suas atribuições </w:t>
      </w:r>
      <w:r w:rsidRPr="00A716D2">
        <w:rPr>
          <w:rFonts w:ascii="Arial" w:hAnsi="Arial" w:cs="Arial"/>
        </w:rPr>
        <w:t>e nos termos da Lei Orgânica do Município, encaminha o seguinte Projeto de Lei para apreciação e deliberação da Câmara de Vereadores do Município.</w:t>
      </w:r>
    </w:p>
    <w:p w:rsidR="00946090" w:rsidRPr="00A716D2" w:rsidRDefault="00946090" w:rsidP="0094609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46090" w:rsidRPr="00A716D2" w:rsidRDefault="00946090" w:rsidP="0094609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285609" w:rsidRPr="00A716D2" w:rsidRDefault="00285609" w:rsidP="0094609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46090" w:rsidRPr="00A716D2" w:rsidRDefault="00946090" w:rsidP="00946090">
      <w:pPr>
        <w:spacing w:line="276" w:lineRule="auto"/>
        <w:ind w:firstLine="2268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>Art. 1.º Fica o Poder Executivo autorizado a conceder, a título de reajuste dos vencimentos básicos dos profissionais da educação básica, em observância ao art. 5.º da Lei Federal n.º 11.738 de 16 de julho de 2008, e à Lei Federal n.º 14.</w:t>
      </w:r>
      <w:r w:rsidR="00F97771" w:rsidRPr="00A716D2">
        <w:rPr>
          <w:rFonts w:ascii="Arial" w:hAnsi="Arial" w:cs="Arial"/>
        </w:rPr>
        <w:t>113, de 25 de dezembro de 2020.</w:t>
      </w:r>
    </w:p>
    <w:p w:rsidR="001E0748" w:rsidRPr="00A716D2" w:rsidRDefault="001E0748" w:rsidP="00946090">
      <w:pPr>
        <w:spacing w:line="276" w:lineRule="auto"/>
        <w:jc w:val="both"/>
        <w:rPr>
          <w:rFonts w:ascii="Arial" w:hAnsi="Arial" w:cs="Arial"/>
        </w:rPr>
      </w:pPr>
    </w:p>
    <w:p w:rsidR="00D8581F" w:rsidRPr="00A716D2" w:rsidRDefault="0029005A" w:rsidP="00946090">
      <w:pPr>
        <w:spacing w:line="276" w:lineRule="auto"/>
        <w:ind w:firstLine="2268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>Art</w:t>
      </w:r>
      <w:r w:rsidR="00946090" w:rsidRPr="00A716D2">
        <w:rPr>
          <w:rFonts w:ascii="Arial" w:hAnsi="Arial" w:cs="Arial"/>
        </w:rPr>
        <w:t>. 2</w:t>
      </w:r>
      <w:r w:rsidRPr="00A716D2">
        <w:rPr>
          <w:rFonts w:ascii="Arial" w:hAnsi="Arial" w:cs="Arial"/>
        </w:rPr>
        <w:t>.</w:t>
      </w:r>
      <w:r w:rsidR="009E576A" w:rsidRPr="00A716D2">
        <w:rPr>
          <w:rFonts w:ascii="Arial" w:hAnsi="Arial" w:cs="Arial"/>
        </w:rPr>
        <w:t xml:space="preserve">º </w:t>
      </w:r>
      <w:r w:rsidR="00946090" w:rsidRPr="00A716D2">
        <w:rPr>
          <w:rFonts w:ascii="Arial" w:hAnsi="Arial" w:cs="Arial"/>
        </w:rPr>
        <w:t>O</w:t>
      </w:r>
      <w:r w:rsidR="00F97771" w:rsidRPr="00A716D2">
        <w:rPr>
          <w:rFonts w:ascii="Arial" w:hAnsi="Arial" w:cs="Arial"/>
        </w:rPr>
        <w:t xml:space="preserve"> valor do vencimento </w:t>
      </w:r>
      <w:r w:rsidR="00C518CE" w:rsidRPr="00A716D2">
        <w:rPr>
          <w:rFonts w:ascii="Arial" w:hAnsi="Arial" w:cs="Arial"/>
        </w:rPr>
        <w:t>c</w:t>
      </w:r>
      <w:r w:rsidR="00946090" w:rsidRPr="00A716D2">
        <w:rPr>
          <w:rFonts w:ascii="Arial" w:hAnsi="Arial" w:cs="Arial"/>
        </w:rPr>
        <w:t xml:space="preserve">oncedido </w:t>
      </w:r>
      <w:r w:rsidR="001E0748" w:rsidRPr="00A716D2">
        <w:rPr>
          <w:rFonts w:ascii="Arial" w:hAnsi="Arial" w:cs="Arial"/>
        </w:rPr>
        <w:t xml:space="preserve">aos profissionais do magistério do </w:t>
      </w:r>
      <w:r w:rsidR="00946090" w:rsidRPr="00A716D2">
        <w:rPr>
          <w:rFonts w:ascii="Arial" w:hAnsi="Arial" w:cs="Arial"/>
        </w:rPr>
        <w:t>M</w:t>
      </w:r>
      <w:r w:rsidR="00F97771" w:rsidRPr="00A716D2">
        <w:rPr>
          <w:rFonts w:ascii="Arial" w:hAnsi="Arial" w:cs="Arial"/>
        </w:rPr>
        <w:t xml:space="preserve">unicípio, </w:t>
      </w:r>
      <w:r w:rsidR="001E0748" w:rsidRPr="00A716D2">
        <w:rPr>
          <w:rFonts w:ascii="Arial" w:hAnsi="Arial" w:cs="Arial"/>
        </w:rPr>
        <w:t xml:space="preserve">elencados pelo </w:t>
      </w:r>
      <w:r w:rsidR="00946090" w:rsidRPr="00A716D2">
        <w:rPr>
          <w:rFonts w:ascii="Arial" w:hAnsi="Arial" w:cs="Arial"/>
        </w:rPr>
        <w:t>Estatuto e Q</w:t>
      </w:r>
      <w:r w:rsidR="001E0748" w:rsidRPr="00A716D2">
        <w:rPr>
          <w:rFonts w:ascii="Arial" w:hAnsi="Arial" w:cs="Arial"/>
        </w:rPr>
        <w:t xml:space="preserve">uadro do </w:t>
      </w:r>
      <w:r w:rsidR="00946090" w:rsidRPr="00A716D2">
        <w:rPr>
          <w:rFonts w:ascii="Arial" w:hAnsi="Arial" w:cs="Arial"/>
        </w:rPr>
        <w:t>M</w:t>
      </w:r>
      <w:r w:rsidR="001E0748" w:rsidRPr="00A716D2">
        <w:rPr>
          <w:rFonts w:ascii="Arial" w:hAnsi="Arial" w:cs="Arial"/>
        </w:rPr>
        <w:t xml:space="preserve">agistério </w:t>
      </w:r>
      <w:r w:rsidR="00946090" w:rsidRPr="00A716D2">
        <w:rPr>
          <w:rFonts w:ascii="Arial" w:hAnsi="Arial" w:cs="Arial"/>
        </w:rPr>
        <w:t>M</w:t>
      </w:r>
      <w:r w:rsidR="001E0748" w:rsidRPr="00A716D2">
        <w:rPr>
          <w:rFonts w:ascii="Arial" w:hAnsi="Arial" w:cs="Arial"/>
        </w:rPr>
        <w:t xml:space="preserve">unicipal, </w:t>
      </w:r>
      <w:r w:rsidR="00946090" w:rsidRPr="00A716D2">
        <w:rPr>
          <w:rFonts w:ascii="Arial" w:hAnsi="Arial" w:cs="Arial"/>
        </w:rPr>
        <w:t>L</w:t>
      </w:r>
      <w:r w:rsidR="001E0748" w:rsidRPr="00A716D2">
        <w:rPr>
          <w:rFonts w:ascii="Arial" w:hAnsi="Arial" w:cs="Arial"/>
        </w:rPr>
        <w:t xml:space="preserve">ei </w:t>
      </w:r>
      <w:r w:rsidR="00946090" w:rsidRPr="00A716D2">
        <w:rPr>
          <w:rFonts w:ascii="Arial" w:hAnsi="Arial" w:cs="Arial"/>
        </w:rPr>
        <w:t>N.</w:t>
      </w:r>
      <w:r w:rsidR="001E0748" w:rsidRPr="00A716D2">
        <w:rPr>
          <w:rFonts w:ascii="Arial" w:hAnsi="Arial" w:cs="Arial"/>
        </w:rPr>
        <w:t xml:space="preserve">º </w:t>
      </w:r>
      <w:r w:rsidR="00AD14D5" w:rsidRPr="00A716D2">
        <w:rPr>
          <w:rFonts w:ascii="Arial" w:hAnsi="Arial" w:cs="Arial"/>
        </w:rPr>
        <w:t xml:space="preserve">1.467/2008, </w:t>
      </w:r>
      <w:r w:rsidR="00F97771" w:rsidRPr="00A716D2">
        <w:rPr>
          <w:rFonts w:ascii="Arial" w:hAnsi="Arial" w:cs="Arial"/>
        </w:rPr>
        <w:t xml:space="preserve">são os constantes do Anexo </w:t>
      </w:r>
      <w:r w:rsidR="00615EE3" w:rsidRPr="00A716D2">
        <w:rPr>
          <w:rFonts w:ascii="Arial" w:hAnsi="Arial" w:cs="Arial"/>
        </w:rPr>
        <w:t xml:space="preserve">I e Anexo II, </w:t>
      </w:r>
      <w:r w:rsidR="00946090" w:rsidRPr="00A716D2">
        <w:rPr>
          <w:rFonts w:ascii="Arial" w:hAnsi="Arial" w:cs="Arial"/>
        </w:rPr>
        <w:t>C</w:t>
      </w:r>
      <w:r w:rsidR="00AD14D5" w:rsidRPr="00A716D2">
        <w:rPr>
          <w:rFonts w:ascii="Arial" w:hAnsi="Arial" w:cs="Arial"/>
        </w:rPr>
        <w:t xml:space="preserve">lasse </w:t>
      </w:r>
      <w:proofErr w:type="gramStart"/>
      <w:r w:rsidR="00AD14D5" w:rsidRPr="00A716D2">
        <w:rPr>
          <w:rFonts w:ascii="Arial" w:hAnsi="Arial" w:cs="Arial"/>
        </w:rPr>
        <w:t>1</w:t>
      </w:r>
      <w:proofErr w:type="gramEnd"/>
      <w:r w:rsidR="00D8581F" w:rsidRPr="00A716D2">
        <w:rPr>
          <w:rFonts w:ascii="Arial" w:hAnsi="Arial" w:cs="Arial"/>
        </w:rPr>
        <w:t>, conforme descrito abaixo:</w:t>
      </w:r>
    </w:p>
    <w:p w:rsidR="00D8581F" w:rsidRPr="00A716D2" w:rsidRDefault="00D8581F" w:rsidP="0094609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D8581F" w:rsidRPr="00A716D2" w:rsidRDefault="00D8581F" w:rsidP="00D8581F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 xml:space="preserve">Professores Regentes Pré-escola e 1ª a 4ª série do Ensino Básico e Professor de Educação </w:t>
      </w:r>
      <w:proofErr w:type="gramStart"/>
      <w:r w:rsidRPr="00A716D2">
        <w:rPr>
          <w:rFonts w:ascii="Arial" w:hAnsi="Arial" w:cs="Arial"/>
        </w:rPr>
        <w:t>Física</w:t>
      </w:r>
      <w:r w:rsidR="00615EE3" w:rsidRPr="00A716D2">
        <w:rPr>
          <w:rFonts w:ascii="Arial" w:hAnsi="Arial" w:cs="Arial"/>
        </w:rPr>
        <w:t xml:space="preserve"> -</w:t>
      </w:r>
      <w:r w:rsidRPr="00A716D2">
        <w:rPr>
          <w:rFonts w:ascii="Arial" w:hAnsi="Arial" w:cs="Arial"/>
        </w:rPr>
        <w:t>vencimento</w:t>
      </w:r>
      <w:proofErr w:type="gramEnd"/>
      <w:r w:rsidRPr="00A716D2">
        <w:rPr>
          <w:rFonts w:ascii="Arial" w:hAnsi="Arial" w:cs="Arial"/>
        </w:rPr>
        <w:t xml:space="preserve"> b</w:t>
      </w:r>
      <w:r w:rsidR="00615EE3" w:rsidRPr="00A716D2">
        <w:rPr>
          <w:rFonts w:ascii="Arial" w:hAnsi="Arial" w:cs="Arial"/>
        </w:rPr>
        <w:t xml:space="preserve">ásico: </w:t>
      </w:r>
      <w:r w:rsidRPr="00A716D2">
        <w:rPr>
          <w:rFonts w:ascii="Arial" w:hAnsi="Arial" w:cs="Arial"/>
        </w:rPr>
        <w:t xml:space="preserve">R$ 2.307,45 (dois mil, trezentos e sete reais e quarenta e cinco centavos). </w:t>
      </w:r>
    </w:p>
    <w:p w:rsidR="00D8581F" w:rsidRPr="00A716D2" w:rsidRDefault="00D8581F" w:rsidP="00D8581F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>Técnico em Educação</w:t>
      </w:r>
      <w:r w:rsidR="00615EE3" w:rsidRPr="00A716D2">
        <w:rPr>
          <w:rFonts w:ascii="Arial" w:hAnsi="Arial" w:cs="Arial"/>
        </w:rPr>
        <w:t xml:space="preserve"> -</w:t>
      </w:r>
      <w:r w:rsidRPr="00A716D2">
        <w:rPr>
          <w:rFonts w:ascii="Arial" w:hAnsi="Arial" w:cs="Arial"/>
        </w:rPr>
        <w:t xml:space="preserve"> vencimento básico</w:t>
      </w:r>
      <w:r w:rsidR="00615EE3" w:rsidRPr="00A716D2">
        <w:rPr>
          <w:rFonts w:ascii="Arial" w:hAnsi="Arial" w:cs="Arial"/>
        </w:rPr>
        <w:t>:</w:t>
      </w:r>
      <w:r w:rsidRPr="00A716D2">
        <w:rPr>
          <w:rFonts w:ascii="Arial" w:hAnsi="Arial" w:cs="Arial"/>
        </w:rPr>
        <w:t xml:space="preserve"> R$ 2.884,23</w:t>
      </w:r>
      <w:r w:rsidR="00615EE3" w:rsidRPr="00A716D2">
        <w:rPr>
          <w:rFonts w:ascii="Arial" w:hAnsi="Arial" w:cs="Arial"/>
        </w:rPr>
        <w:t xml:space="preserve"> (</w:t>
      </w:r>
      <w:proofErr w:type="gramStart"/>
      <w:r w:rsidR="00615EE3" w:rsidRPr="00A716D2">
        <w:rPr>
          <w:rFonts w:ascii="Arial" w:hAnsi="Arial" w:cs="Arial"/>
        </w:rPr>
        <w:t>dois mil, oitocentos e oitenta e</w:t>
      </w:r>
      <w:proofErr w:type="gramEnd"/>
      <w:r w:rsidR="00615EE3" w:rsidRPr="00A716D2">
        <w:rPr>
          <w:rFonts w:ascii="Arial" w:hAnsi="Arial" w:cs="Arial"/>
        </w:rPr>
        <w:t xml:space="preserve"> quatro reais e vinte e três centavos)</w:t>
      </w:r>
    </w:p>
    <w:p w:rsidR="00615EE3" w:rsidRPr="00A716D2" w:rsidRDefault="00615EE3" w:rsidP="00615EE3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A716D2">
        <w:rPr>
          <w:rFonts w:ascii="Arial" w:hAnsi="Arial" w:cs="Arial"/>
        </w:rPr>
        <w:lastRenderedPageBreak/>
        <w:t>Psicopedago</w:t>
      </w:r>
      <w:proofErr w:type="spellEnd"/>
      <w:r w:rsidRPr="00A716D2">
        <w:rPr>
          <w:rFonts w:ascii="Arial" w:hAnsi="Arial" w:cs="Arial"/>
        </w:rPr>
        <w:t xml:space="preserve"> – vencimento básico: </w:t>
      </w:r>
      <w:r w:rsidR="00D8581F" w:rsidRPr="00A716D2">
        <w:rPr>
          <w:rFonts w:ascii="Arial" w:hAnsi="Arial" w:cs="Arial"/>
        </w:rPr>
        <w:t>R$ 2.884,23</w:t>
      </w:r>
      <w:r w:rsidRPr="00A716D2">
        <w:rPr>
          <w:rFonts w:ascii="Arial" w:hAnsi="Arial" w:cs="Arial"/>
        </w:rPr>
        <w:t xml:space="preserve"> (</w:t>
      </w:r>
      <w:proofErr w:type="gramStart"/>
      <w:r w:rsidRPr="00A716D2">
        <w:rPr>
          <w:rFonts w:ascii="Arial" w:hAnsi="Arial" w:cs="Arial"/>
        </w:rPr>
        <w:t>dois mil, oitocentos e oitenta e</w:t>
      </w:r>
      <w:proofErr w:type="gramEnd"/>
      <w:r w:rsidRPr="00A716D2">
        <w:rPr>
          <w:rFonts w:ascii="Arial" w:hAnsi="Arial" w:cs="Arial"/>
        </w:rPr>
        <w:t xml:space="preserve"> quatro reais e vinte e três centavos)</w:t>
      </w:r>
    </w:p>
    <w:p w:rsidR="00615EE3" w:rsidRPr="00A716D2" w:rsidRDefault="00615EE3" w:rsidP="00615EE3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 xml:space="preserve">Diretor de Unidade Escolar – vencimento básico: R$ </w:t>
      </w:r>
      <w:r w:rsidR="00342A98">
        <w:rPr>
          <w:rFonts w:ascii="Arial" w:hAnsi="Arial" w:cs="Arial"/>
        </w:rPr>
        <w:t>3.845</w:t>
      </w:r>
      <w:r w:rsidRPr="00A716D2">
        <w:rPr>
          <w:rFonts w:ascii="Arial" w:hAnsi="Arial" w:cs="Arial"/>
        </w:rPr>
        <w:t>,</w:t>
      </w:r>
      <w:r w:rsidR="00342A98">
        <w:rPr>
          <w:rFonts w:ascii="Arial" w:hAnsi="Arial" w:cs="Arial"/>
        </w:rPr>
        <w:t>6</w:t>
      </w:r>
      <w:r w:rsidRPr="00A716D2">
        <w:rPr>
          <w:rFonts w:ascii="Arial" w:hAnsi="Arial" w:cs="Arial"/>
        </w:rPr>
        <w:t>3 (</w:t>
      </w:r>
      <w:proofErr w:type="gramStart"/>
      <w:r w:rsidR="00342A98">
        <w:rPr>
          <w:rFonts w:ascii="Arial" w:hAnsi="Arial" w:cs="Arial"/>
        </w:rPr>
        <w:t>três</w:t>
      </w:r>
      <w:r w:rsidRPr="00A716D2">
        <w:rPr>
          <w:rFonts w:ascii="Arial" w:hAnsi="Arial" w:cs="Arial"/>
        </w:rPr>
        <w:t xml:space="preserve"> mil, oitocentos e </w:t>
      </w:r>
      <w:r w:rsidR="00342A98">
        <w:rPr>
          <w:rFonts w:ascii="Arial" w:hAnsi="Arial" w:cs="Arial"/>
        </w:rPr>
        <w:t>quarenta e</w:t>
      </w:r>
      <w:proofErr w:type="gramEnd"/>
      <w:r w:rsidR="00342A98">
        <w:rPr>
          <w:rFonts w:ascii="Arial" w:hAnsi="Arial" w:cs="Arial"/>
        </w:rPr>
        <w:t xml:space="preserve"> cinco </w:t>
      </w:r>
      <w:r w:rsidRPr="00A716D2">
        <w:rPr>
          <w:rFonts w:ascii="Arial" w:hAnsi="Arial" w:cs="Arial"/>
        </w:rPr>
        <w:t xml:space="preserve">reais e </w:t>
      </w:r>
      <w:r w:rsidR="00342A98">
        <w:rPr>
          <w:rFonts w:ascii="Arial" w:hAnsi="Arial" w:cs="Arial"/>
        </w:rPr>
        <w:t xml:space="preserve">sessenta </w:t>
      </w:r>
      <w:r w:rsidRPr="00A716D2">
        <w:rPr>
          <w:rFonts w:ascii="Arial" w:hAnsi="Arial" w:cs="Arial"/>
        </w:rPr>
        <w:t>e três centavos)</w:t>
      </w:r>
    </w:p>
    <w:p w:rsidR="00D8581F" w:rsidRPr="00A716D2" w:rsidRDefault="00615EE3" w:rsidP="00615EE3">
      <w:pPr>
        <w:pStyle w:val="PargrafodaLista"/>
        <w:spacing w:line="276" w:lineRule="auto"/>
        <w:ind w:left="2268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 xml:space="preserve"> </w:t>
      </w:r>
      <w:r w:rsidR="00D8581F" w:rsidRPr="00A716D2">
        <w:rPr>
          <w:rFonts w:ascii="Arial" w:hAnsi="Arial" w:cs="Arial"/>
        </w:rPr>
        <w:t xml:space="preserve"> </w:t>
      </w:r>
    </w:p>
    <w:p w:rsidR="00D8581F" w:rsidRPr="00A716D2" w:rsidRDefault="00D8581F" w:rsidP="00D8581F">
      <w:pPr>
        <w:pStyle w:val="PargrafodaLista"/>
        <w:spacing w:line="276" w:lineRule="auto"/>
        <w:ind w:left="2988"/>
        <w:jc w:val="both"/>
        <w:rPr>
          <w:rFonts w:ascii="Arial" w:hAnsi="Arial" w:cs="Arial"/>
        </w:rPr>
      </w:pPr>
    </w:p>
    <w:p w:rsidR="006247EB" w:rsidRDefault="0029005A" w:rsidP="00946090">
      <w:pPr>
        <w:spacing w:line="276" w:lineRule="auto"/>
        <w:ind w:firstLine="2268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>Art</w:t>
      </w:r>
      <w:r w:rsidR="00946090" w:rsidRPr="00A716D2">
        <w:rPr>
          <w:rFonts w:ascii="Arial" w:hAnsi="Arial" w:cs="Arial"/>
        </w:rPr>
        <w:t>. 3</w:t>
      </w:r>
      <w:r w:rsidR="001E0748" w:rsidRPr="00A716D2">
        <w:rPr>
          <w:rFonts w:ascii="Arial" w:hAnsi="Arial" w:cs="Arial"/>
        </w:rPr>
        <w:t>º</w:t>
      </w:r>
      <w:r w:rsidRPr="00A716D2">
        <w:rPr>
          <w:rFonts w:ascii="Arial" w:hAnsi="Arial" w:cs="Arial"/>
        </w:rPr>
        <w:t>.</w:t>
      </w:r>
      <w:r w:rsidR="001E0748" w:rsidRPr="00A716D2">
        <w:rPr>
          <w:rFonts w:ascii="Arial" w:hAnsi="Arial" w:cs="Arial"/>
        </w:rPr>
        <w:t xml:space="preserve"> </w:t>
      </w:r>
      <w:r w:rsidR="006247EB">
        <w:rPr>
          <w:rFonts w:ascii="Arial" w:hAnsi="Arial" w:cs="Arial"/>
        </w:rPr>
        <w:t>O artigo 68 da Lei Complementar Municipal n.º</w:t>
      </w:r>
      <w:r w:rsidR="00342A98">
        <w:rPr>
          <w:rFonts w:ascii="Arial" w:hAnsi="Arial" w:cs="Arial"/>
        </w:rPr>
        <w:t xml:space="preserve"> 1.467/2008 passará</w:t>
      </w:r>
      <w:r w:rsidR="009E06CC">
        <w:rPr>
          <w:rFonts w:ascii="Arial" w:hAnsi="Arial" w:cs="Arial"/>
        </w:rPr>
        <w:t xml:space="preserve"> vigorar com a seguinte redação:</w:t>
      </w:r>
    </w:p>
    <w:p w:rsidR="009E06CC" w:rsidRDefault="009E06CC" w:rsidP="0094609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E06CC" w:rsidRDefault="009E06CC" w:rsidP="009E06C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“Art. 68 – O cargo em comissão de Diretor escolar será exercido em regime de 40 (quarenta) horas semanais de trabalho”.</w:t>
      </w:r>
    </w:p>
    <w:p w:rsidR="009E06CC" w:rsidRDefault="009E06CC" w:rsidP="0094609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E0748" w:rsidRPr="00A716D2" w:rsidRDefault="009E06CC" w:rsidP="00946090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4.º </w:t>
      </w:r>
      <w:r w:rsidR="001E0748" w:rsidRPr="00A716D2">
        <w:rPr>
          <w:rFonts w:ascii="Arial" w:hAnsi="Arial" w:cs="Arial"/>
        </w:rPr>
        <w:t>Os valores dos vencimentos base consta</w:t>
      </w:r>
      <w:r w:rsidR="00615EE3" w:rsidRPr="00A716D2">
        <w:rPr>
          <w:rFonts w:ascii="Arial" w:hAnsi="Arial" w:cs="Arial"/>
        </w:rPr>
        <w:t>nte do</w:t>
      </w:r>
      <w:r w:rsidR="00C518CE" w:rsidRPr="00A716D2">
        <w:rPr>
          <w:rFonts w:ascii="Arial" w:hAnsi="Arial" w:cs="Arial"/>
        </w:rPr>
        <w:t xml:space="preserve"> A</w:t>
      </w:r>
      <w:r w:rsidR="001E0748" w:rsidRPr="00A716D2">
        <w:rPr>
          <w:rFonts w:ascii="Arial" w:hAnsi="Arial" w:cs="Arial"/>
        </w:rPr>
        <w:t>nexo I</w:t>
      </w:r>
      <w:r w:rsidR="00C518CE" w:rsidRPr="00A716D2">
        <w:rPr>
          <w:rFonts w:ascii="Arial" w:hAnsi="Arial" w:cs="Arial"/>
        </w:rPr>
        <w:t xml:space="preserve"> e Anexo II </w:t>
      </w:r>
      <w:r w:rsidR="00615EE3" w:rsidRPr="00A716D2">
        <w:rPr>
          <w:rFonts w:ascii="Arial" w:hAnsi="Arial" w:cs="Arial"/>
        </w:rPr>
        <w:t xml:space="preserve">concedidos </w:t>
      </w:r>
      <w:r>
        <w:rPr>
          <w:rFonts w:ascii="Arial" w:hAnsi="Arial" w:cs="Arial"/>
        </w:rPr>
        <w:t xml:space="preserve">a título de reajuste, </w:t>
      </w:r>
      <w:r w:rsidR="00615EE3" w:rsidRPr="00A716D2">
        <w:rPr>
          <w:rFonts w:ascii="Arial" w:hAnsi="Arial" w:cs="Arial"/>
        </w:rPr>
        <w:t xml:space="preserve">através </w:t>
      </w:r>
      <w:proofErr w:type="gramStart"/>
      <w:r w:rsidR="00615EE3" w:rsidRPr="00A716D2">
        <w:rPr>
          <w:rFonts w:ascii="Arial" w:hAnsi="Arial" w:cs="Arial"/>
        </w:rPr>
        <w:t xml:space="preserve">da </w:t>
      </w:r>
      <w:r w:rsidR="001E0748" w:rsidRPr="00A716D2">
        <w:rPr>
          <w:rFonts w:ascii="Arial" w:hAnsi="Arial" w:cs="Arial"/>
        </w:rPr>
        <w:t>presente</w:t>
      </w:r>
      <w:proofErr w:type="gramEnd"/>
      <w:r w:rsidR="001E0748" w:rsidRPr="00A716D2">
        <w:rPr>
          <w:rFonts w:ascii="Arial" w:hAnsi="Arial" w:cs="Arial"/>
        </w:rPr>
        <w:t xml:space="preserve"> Lei</w:t>
      </w:r>
      <w:r w:rsidR="00615EE3" w:rsidRPr="00A716D2">
        <w:rPr>
          <w:rFonts w:ascii="Arial" w:hAnsi="Arial" w:cs="Arial"/>
        </w:rPr>
        <w:t>,</w:t>
      </w:r>
      <w:r w:rsidR="001E0748" w:rsidRPr="00A716D2">
        <w:rPr>
          <w:rFonts w:ascii="Arial" w:hAnsi="Arial" w:cs="Arial"/>
        </w:rPr>
        <w:t xml:space="preserve"> </w:t>
      </w:r>
      <w:r w:rsidR="00615EE3" w:rsidRPr="00A716D2">
        <w:rPr>
          <w:rFonts w:ascii="Arial" w:hAnsi="Arial" w:cs="Arial"/>
        </w:rPr>
        <w:t xml:space="preserve">serão </w:t>
      </w:r>
      <w:r w:rsidR="001E0748" w:rsidRPr="00A716D2">
        <w:rPr>
          <w:rFonts w:ascii="Arial" w:hAnsi="Arial" w:cs="Arial"/>
        </w:rPr>
        <w:t>retroativos a Janeiro de 2022.</w:t>
      </w:r>
    </w:p>
    <w:p w:rsidR="001E0748" w:rsidRDefault="001E0748" w:rsidP="00946090">
      <w:pPr>
        <w:spacing w:line="276" w:lineRule="auto"/>
        <w:jc w:val="both"/>
        <w:rPr>
          <w:rFonts w:ascii="Arial" w:hAnsi="Arial" w:cs="Arial"/>
        </w:rPr>
      </w:pPr>
    </w:p>
    <w:p w:rsidR="00D110E9" w:rsidRDefault="00D110E9" w:rsidP="00D110E9">
      <w:pPr>
        <w:shd w:val="clear" w:color="auto" w:fill="FFFFFF"/>
        <w:suppressAutoHyphens w:val="0"/>
        <w:spacing w:after="150" w:line="360" w:lineRule="atLeast"/>
        <w:ind w:right="210" w:firstLine="2268"/>
        <w:jc w:val="both"/>
        <w:rPr>
          <w:rFonts w:ascii="Arial" w:hAnsi="Arial" w:cs="Arial"/>
        </w:rPr>
      </w:pPr>
      <w:r w:rsidRPr="00D110E9">
        <w:rPr>
          <w:rFonts w:ascii="Arial" w:hAnsi="Arial" w:cs="Arial"/>
          <w:color w:val="000000" w:themeColor="text1"/>
          <w:lang w:eastAsia="pt-BR"/>
        </w:rPr>
        <w:t xml:space="preserve"> </w:t>
      </w:r>
      <w:r w:rsidR="009E06CC">
        <w:rPr>
          <w:rFonts w:ascii="Arial" w:hAnsi="Arial" w:cs="Arial"/>
          <w:color w:val="000000" w:themeColor="text1"/>
          <w:lang w:eastAsia="pt-BR"/>
        </w:rPr>
        <w:t>Art. 5</w:t>
      </w:r>
      <w:r>
        <w:rPr>
          <w:rFonts w:ascii="Arial" w:hAnsi="Arial" w:cs="Arial"/>
          <w:color w:val="000000" w:themeColor="text1"/>
          <w:lang w:eastAsia="pt-BR"/>
        </w:rPr>
        <w:t>.</w:t>
      </w:r>
      <w:r w:rsidRPr="00D110E9">
        <w:rPr>
          <w:rFonts w:ascii="Arial" w:hAnsi="Arial" w:cs="Arial"/>
          <w:color w:val="000000" w:themeColor="text1"/>
          <w:lang w:eastAsia="pt-BR"/>
        </w:rPr>
        <w:t>º As despesas decorrentes da aplicação da presente Lei correrão por conta de dotações orçamentárias próprias, com previsão no Orçamento vigente e de acordo com o Impacto Orçamentário Financeiro</w:t>
      </w:r>
      <w:r w:rsidRPr="00D110E9">
        <w:rPr>
          <w:rFonts w:ascii="Arial" w:hAnsi="Arial" w:cs="Arial"/>
          <w:color w:val="000000" w:themeColor="text1"/>
          <w:sz w:val="21"/>
          <w:szCs w:val="21"/>
          <w:lang w:eastAsia="pt-BR"/>
        </w:rPr>
        <w:t>.</w:t>
      </w:r>
    </w:p>
    <w:p w:rsidR="00D110E9" w:rsidRPr="00A716D2" w:rsidRDefault="00D110E9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9E06CC" w:rsidP="00946090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29005A" w:rsidRPr="00A716D2">
        <w:rPr>
          <w:rFonts w:ascii="Arial" w:hAnsi="Arial" w:cs="Arial"/>
        </w:rPr>
        <w:t>.</w:t>
      </w:r>
      <w:r w:rsidR="001E0748" w:rsidRPr="00A716D2">
        <w:rPr>
          <w:rFonts w:ascii="Arial" w:hAnsi="Arial" w:cs="Arial"/>
        </w:rPr>
        <w:t>º Esta Lei entrará em vigor na data de sua publicação, revogadas as disposições em contrário.</w:t>
      </w:r>
    </w:p>
    <w:p w:rsidR="00946090" w:rsidRPr="00A716D2" w:rsidRDefault="00946090" w:rsidP="0094609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CE70AB" w:rsidRDefault="0029005A" w:rsidP="00946090">
      <w:pPr>
        <w:spacing w:line="276" w:lineRule="auto"/>
        <w:ind w:firstLine="2268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>Jacuí,</w:t>
      </w:r>
      <w:r w:rsidR="00946090" w:rsidRPr="00A716D2">
        <w:rPr>
          <w:rFonts w:ascii="Arial" w:hAnsi="Arial" w:cs="Arial"/>
        </w:rPr>
        <w:t xml:space="preserve"> </w:t>
      </w:r>
      <w:r w:rsidR="009E06CC">
        <w:rPr>
          <w:rFonts w:ascii="Arial" w:hAnsi="Arial" w:cs="Arial"/>
        </w:rPr>
        <w:t>06</w:t>
      </w:r>
      <w:r w:rsidRPr="00A716D2">
        <w:rPr>
          <w:rFonts w:ascii="Arial" w:hAnsi="Arial" w:cs="Arial"/>
        </w:rPr>
        <w:t xml:space="preserve"> de Junho de 2022</w:t>
      </w:r>
      <w:r w:rsidR="00CE70AB" w:rsidRPr="00A716D2">
        <w:rPr>
          <w:rFonts w:ascii="Arial" w:hAnsi="Arial" w:cs="Arial"/>
        </w:rPr>
        <w:t>.</w:t>
      </w:r>
    </w:p>
    <w:p w:rsidR="00D110E9" w:rsidRPr="00A716D2" w:rsidRDefault="00D110E9" w:rsidP="0094609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CE70AB" w:rsidRPr="00A716D2" w:rsidRDefault="00CE70AB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CE70AB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CE70AB" w:rsidP="00C518CE">
      <w:pPr>
        <w:spacing w:line="276" w:lineRule="auto"/>
        <w:jc w:val="center"/>
        <w:rPr>
          <w:rFonts w:ascii="Arial" w:hAnsi="Arial" w:cs="Arial"/>
        </w:rPr>
      </w:pPr>
      <w:r w:rsidRPr="00A716D2">
        <w:rPr>
          <w:rFonts w:ascii="Arial" w:hAnsi="Arial" w:cs="Arial"/>
        </w:rPr>
        <w:t>Maria Conceição dos Reis Pereira</w:t>
      </w:r>
    </w:p>
    <w:p w:rsidR="00CE70AB" w:rsidRPr="00A716D2" w:rsidRDefault="00CE70AB" w:rsidP="00C518CE">
      <w:pPr>
        <w:spacing w:line="276" w:lineRule="auto"/>
        <w:jc w:val="center"/>
        <w:rPr>
          <w:rFonts w:ascii="Arial" w:hAnsi="Arial" w:cs="Arial"/>
        </w:rPr>
      </w:pPr>
      <w:r w:rsidRPr="00A716D2">
        <w:rPr>
          <w:rFonts w:ascii="Arial" w:hAnsi="Arial" w:cs="Arial"/>
        </w:rPr>
        <w:t>Prefeita Municipal</w:t>
      </w: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F037E5" w:rsidRPr="00A716D2" w:rsidRDefault="00F037E5" w:rsidP="00C518CE">
      <w:pPr>
        <w:spacing w:line="276" w:lineRule="auto"/>
        <w:jc w:val="center"/>
        <w:rPr>
          <w:rFonts w:ascii="Arial" w:hAnsi="Arial" w:cs="Arial"/>
        </w:rPr>
      </w:pPr>
    </w:p>
    <w:p w:rsidR="002552CB" w:rsidRPr="00A716D2" w:rsidRDefault="002552CB" w:rsidP="00C518CE">
      <w:pPr>
        <w:pStyle w:val="Ttulo1"/>
        <w:spacing w:line="276" w:lineRule="auto"/>
        <w:jc w:val="center"/>
        <w:rPr>
          <w:rFonts w:ascii="Arial" w:hAnsi="Arial" w:cs="Arial"/>
          <w:szCs w:val="24"/>
        </w:rPr>
      </w:pPr>
      <w:r w:rsidRPr="00A716D2">
        <w:rPr>
          <w:rFonts w:ascii="Arial" w:hAnsi="Arial" w:cs="Arial"/>
          <w:szCs w:val="24"/>
        </w:rPr>
        <w:t>ANEXO I</w:t>
      </w:r>
    </w:p>
    <w:p w:rsidR="0029005A" w:rsidRPr="00A716D2" w:rsidRDefault="0029005A" w:rsidP="00C518CE">
      <w:pPr>
        <w:spacing w:line="276" w:lineRule="auto"/>
        <w:jc w:val="center"/>
        <w:rPr>
          <w:rFonts w:ascii="Arial" w:hAnsi="Arial" w:cs="Arial"/>
        </w:rPr>
      </w:pPr>
    </w:p>
    <w:p w:rsidR="002552CB" w:rsidRPr="00A716D2" w:rsidRDefault="002552CB" w:rsidP="00C518CE">
      <w:pPr>
        <w:pStyle w:val="Ttulo1"/>
        <w:spacing w:line="276" w:lineRule="auto"/>
        <w:jc w:val="center"/>
        <w:rPr>
          <w:rFonts w:ascii="Arial" w:hAnsi="Arial" w:cs="Arial"/>
          <w:szCs w:val="24"/>
        </w:rPr>
      </w:pPr>
      <w:r w:rsidRPr="00A716D2">
        <w:rPr>
          <w:rFonts w:ascii="Arial" w:hAnsi="Arial" w:cs="Arial"/>
          <w:szCs w:val="24"/>
        </w:rPr>
        <w:t>Quadro do Magistério</w:t>
      </w:r>
    </w:p>
    <w:p w:rsidR="002552CB" w:rsidRPr="00A716D2" w:rsidRDefault="002552CB" w:rsidP="00946090">
      <w:pPr>
        <w:spacing w:line="276" w:lineRule="auto"/>
        <w:jc w:val="both"/>
        <w:rPr>
          <w:rFonts w:ascii="Arial" w:hAnsi="Arial" w:cs="Arial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5"/>
        <w:gridCol w:w="4531"/>
      </w:tblGrid>
      <w:tr w:rsidR="002552CB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552CB" w:rsidRPr="00A716D2" w:rsidRDefault="002552C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Professores Regentes Pré-escola e 1ª a 4ª série do Ensino Básico e Professor de Educação Física</w:t>
            </w:r>
          </w:p>
          <w:p w:rsidR="002552CB" w:rsidRPr="00A716D2" w:rsidRDefault="002552C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Regime Básico: 24 horas semanais</w:t>
            </w:r>
          </w:p>
        </w:tc>
        <w:tc>
          <w:tcPr>
            <w:tcW w:w="45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2552CB" w:rsidP="00946090">
            <w:pPr>
              <w:pStyle w:val="Ttulo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16D2">
              <w:rPr>
                <w:rFonts w:ascii="Arial" w:hAnsi="Arial" w:cs="Arial"/>
                <w:b w:val="0"/>
                <w:sz w:val="24"/>
                <w:szCs w:val="24"/>
              </w:rPr>
              <w:t>Vencimento</w:t>
            </w:r>
            <w:r w:rsidR="0029005A" w:rsidRPr="00A716D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A716D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52CB" w:rsidRPr="00A716D2" w:rsidRDefault="002552C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P-1-A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2552C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2.307,45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2552CB" w:rsidRPr="00A716D2" w:rsidRDefault="002552C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P-1-B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2552CB" w:rsidRPr="00A716D2" w:rsidRDefault="002552C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2.422,82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2CB" w:rsidRPr="00A716D2" w:rsidRDefault="002552C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P-1-C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2552CB" w:rsidP="00946090">
            <w:pPr>
              <w:tabs>
                <w:tab w:val="left" w:pos="615"/>
                <w:tab w:val="center" w:pos="1200"/>
              </w:tabs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2.543,96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52CB" w:rsidRPr="00A716D2" w:rsidRDefault="002552C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P-1-D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2552C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2.671,16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P-1-E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2.804,72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P-1-F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2.944,96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P-1-G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3.092,20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P-1-H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3.246,81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P-1-I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3.409,15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P-1-J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3.579,61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P-1-K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3.758,59</w:t>
            </w:r>
          </w:p>
        </w:tc>
      </w:tr>
      <w:tr w:rsidR="002552CB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P-1-L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52CB" w:rsidRPr="00A716D2" w:rsidRDefault="00E93BFB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3.946,52</w:t>
            </w:r>
          </w:p>
        </w:tc>
      </w:tr>
    </w:tbl>
    <w:p w:rsidR="002552CB" w:rsidRPr="00A716D2" w:rsidRDefault="002552CB" w:rsidP="00946090">
      <w:pPr>
        <w:spacing w:line="276" w:lineRule="auto"/>
        <w:jc w:val="both"/>
        <w:rPr>
          <w:rFonts w:ascii="Arial" w:hAnsi="Arial" w:cs="Arial"/>
        </w:rPr>
      </w:pPr>
    </w:p>
    <w:p w:rsidR="002552CB" w:rsidRPr="00A716D2" w:rsidRDefault="002552CB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CE70AB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CE70AB" w:rsidP="00946090">
      <w:pPr>
        <w:spacing w:line="276" w:lineRule="auto"/>
        <w:jc w:val="both"/>
        <w:rPr>
          <w:rFonts w:ascii="Arial" w:hAnsi="Arial" w:cs="Arial"/>
        </w:rPr>
      </w:pPr>
    </w:p>
    <w:p w:rsidR="00AD14D5" w:rsidRPr="00A716D2" w:rsidRDefault="00AD14D5" w:rsidP="00946090">
      <w:pPr>
        <w:spacing w:line="276" w:lineRule="auto"/>
        <w:jc w:val="both"/>
        <w:rPr>
          <w:rFonts w:ascii="Arial" w:hAnsi="Arial" w:cs="Arial"/>
        </w:rPr>
      </w:pPr>
    </w:p>
    <w:p w:rsidR="00AD14D5" w:rsidRPr="00A716D2" w:rsidRDefault="00AD14D5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CE70AB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CE70AB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CE70AB" w:rsidP="00946090">
      <w:pPr>
        <w:spacing w:line="276" w:lineRule="auto"/>
        <w:jc w:val="both"/>
        <w:rPr>
          <w:rFonts w:ascii="Arial" w:hAnsi="Arial" w:cs="Arial"/>
        </w:rPr>
      </w:pPr>
    </w:p>
    <w:p w:rsidR="00CE70AB" w:rsidRPr="00A716D2" w:rsidRDefault="00CE70AB" w:rsidP="00946090">
      <w:pPr>
        <w:spacing w:line="276" w:lineRule="auto"/>
        <w:jc w:val="both"/>
        <w:rPr>
          <w:rFonts w:ascii="Arial" w:hAnsi="Arial" w:cs="Arial"/>
        </w:rPr>
      </w:pPr>
    </w:p>
    <w:tbl>
      <w:tblPr>
        <w:tblW w:w="965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5"/>
        <w:gridCol w:w="4531"/>
      </w:tblGrid>
      <w:tr w:rsidR="006B5674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Técnico em Educação</w:t>
            </w:r>
          </w:p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Regime: 30 horas semanais</w:t>
            </w:r>
          </w:p>
        </w:tc>
        <w:tc>
          <w:tcPr>
            <w:tcW w:w="45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pStyle w:val="Ttulo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16D2">
              <w:rPr>
                <w:rFonts w:ascii="Arial" w:hAnsi="Arial" w:cs="Arial"/>
                <w:b w:val="0"/>
                <w:sz w:val="24"/>
                <w:szCs w:val="24"/>
              </w:rPr>
              <w:t>Vencimento</w:t>
            </w:r>
            <w:r w:rsidR="0029005A" w:rsidRPr="00A716D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A716D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TE-A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2.884,23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TE-B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tabs>
                <w:tab w:val="left" w:pos="615"/>
                <w:tab w:val="center" w:pos="1200"/>
              </w:tabs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3.028,44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TE-C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3.179,86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TE-D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3.338,86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TE-E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3.505,80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TE-F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3.681,09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TE-G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3.865,14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TE-H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4.058,40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TE-I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4.261,32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TE-J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4.474,39</w:t>
            </w:r>
          </w:p>
        </w:tc>
      </w:tr>
      <w:tr w:rsidR="006B5674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TE-K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4.698,11</w:t>
            </w:r>
          </w:p>
        </w:tc>
      </w:tr>
      <w:tr w:rsidR="006B5674" w:rsidRPr="00A716D2" w:rsidTr="00610449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B5674" w:rsidRPr="00A716D2" w:rsidRDefault="006B567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TE-L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B5674" w:rsidRPr="00A716D2" w:rsidRDefault="007625F6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4.933,01</w:t>
            </w:r>
          </w:p>
        </w:tc>
      </w:tr>
    </w:tbl>
    <w:p w:rsidR="00F26FAC" w:rsidRPr="00A716D2" w:rsidRDefault="00F26FAC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tbl>
      <w:tblPr>
        <w:tblW w:w="965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5"/>
        <w:gridCol w:w="4531"/>
      </w:tblGrid>
      <w:tr w:rsidR="00610449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716D2">
              <w:rPr>
                <w:rFonts w:ascii="Arial" w:hAnsi="Arial" w:cs="Arial"/>
              </w:rPr>
              <w:t>Psicopedagos</w:t>
            </w:r>
            <w:proofErr w:type="spellEnd"/>
          </w:p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Regime: 30 horas semanais</w:t>
            </w:r>
          </w:p>
        </w:tc>
        <w:tc>
          <w:tcPr>
            <w:tcW w:w="45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pStyle w:val="Ttulo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16D2">
              <w:rPr>
                <w:rFonts w:ascii="Arial" w:hAnsi="Arial" w:cs="Arial"/>
                <w:b w:val="0"/>
                <w:sz w:val="24"/>
                <w:szCs w:val="24"/>
              </w:rPr>
              <w:t>Vencimento</w:t>
            </w:r>
            <w:r w:rsidR="0029005A" w:rsidRPr="00A716D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A716D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PS-1-A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2.884,23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PS-1-B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3.028,44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PS-1-C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3.179,86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PS-2-A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3.338,86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PS-2-B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3.505,80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PS-3-C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3.681,09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PS-3-A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3.865,14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PS-3-B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4.058/40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PS-3-C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4.261,32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PS-4-A</w:t>
            </w:r>
          </w:p>
        </w:tc>
        <w:tc>
          <w:tcPr>
            <w:tcW w:w="45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4.474,39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PS-4-B</w:t>
            </w:r>
          </w:p>
        </w:tc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4.698,11</w:t>
            </w:r>
          </w:p>
        </w:tc>
      </w:tr>
      <w:tr w:rsidR="00610449" w:rsidRPr="00A716D2" w:rsidTr="00BE3026">
        <w:trPr>
          <w:trHeight w:val="600"/>
        </w:trPr>
        <w:tc>
          <w:tcPr>
            <w:tcW w:w="51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PS-4-C</w:t>
            </w:r>
          </w:p>
        </w:tc>
        <w:tc>
          <w:tcPr>
            <w:tcW w:w="45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10449" w:rsidRPr="00A716D2" w:rsidRDefault="00610449" w:rsidP="00946090">
            <w:pPr>
              <w:spacing w:line="276" w:lineRule="auto"/>
              <w:ind w:right="-1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4.933,01</w:t>
            </w:r>
          </w:p>
        </w:tc>
      </w:tr>
    </w:tbl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925CB8" w:rsidRPr="00A716D2" w:rsidRDefault="00925CB8" w:rsidP="00946090">
      <w:pPr>
        <w:spacing w:line="276" w:lineRule="auto"/>
        <w:jc w:val="both"/>
        <w:rPr>
          <w:rFonts w:ascii="Arial" w:hAnsi="Arial" w:cs="Arial"/>
        </w:rPr>
      </w:pPr>
    </w:p>
    <w:p w:rsidR="00925CB8" w:rsidRPr="00A716D2" w:rsidRDefault="00925CB8" w:rsidP="00946090">
      <w:pPr>
        <w:spacing w:line="276" w:lineRule="auto"/>
        <w:jc w:val="both"/>
        <w:rPr>
          <w:rFonts w:ascii="Arial" w:hAnsi="Arial" w:cs="Arial"/>
        </w:rPr>
      </w:pPr>
    </w:p>
    <w:p w:rsidR="00925CB8" w:rsidRPr="00A716D2" w:rsidRDefault="00925CB8" w:rsidP="00C518CE">
      <w:pPr>
        <w:spacing w:line="276" w:lineRule="auto"/>
        <w:jc w:val="center"/>
        <w:rPr>
          <w:rFonts w:ascii="Arial" w:hAnsi="Arial" w:cs="Arial"/>
          <w:b/>
        </w:rPr>
      </w:pPr>
      <w:r w:rsidRPr="00A716D2">
        <w:rPr>
          <w:rFonts w:ascii="Arial" w:hAnsi="Arial" w:cs="Arial"/>
          <w:b/>
        </w:rPr>
        <w:t>ANEXO II</w:t>
      </w:r>
    </w:p>
    <w:p w:rsidR="0029005A" w:rsidRPr="00A716D2" w:rsidRDefault="0029005A" w:rsidP="00946090">
      <w:pPr>
        <w:spacing w:line="276" w:lineRule="auto"/>
        <w:jc w:val="both"/>
        <w:rPr>
          <w:rFonts w:ascii="Arial" w:hAnsi="Arial" w:cs="Arial"/>
          <w:b/>
        </w:rPr>
      </w:pPr>
    </w:p>
    <w:p w:rsidR="00695A84" w:rsidRPr="00A716D2" w:rsidRDefault="00695A84" w:rsidP="00946090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3055"/>
        <w:gridCol w:w="3448"/>
        <w:gridCol w:w="2994"/>
      </w:tblGrid>
      <w:tr w:rsidR="00B65B9D" w:rsidRPr="00A716D2" w:rsidTr="0029005A">
        <w:tc>
          <w:tcPr>
            <w:tcW w:w="3055" w:type="dxa"/>
          </w:tcPr>
          <w:p w:rsidR="00B65B9D" w:rsidRPr="00A716D2" w:rsidRDefault="00925CB8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CARGOS EM COMISSÃO</w:t>
            </w:r>
          </w:p>
        </w:tc>
        <w:tc>
          <w:tcPr>
            <w:tcW w:w="3448" w:type="dxa"/>
          </w:tcPr>
          <w:p w:rsidR="00B65B9D" w:rsidRPr="00A716D2" w:rsidRDefault="00925CB8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NÚMEROS DE VAGAS</w:t>
            </w:r>
          </w:p>
        </w:tc>
        <w:tc>
          <w:tcPr>
            <w:tcW w:w="2994" w:type="dxa"/>
          </w:tcPr>
          <w:p w:rsidR="00B65B9D" w:rsidRPr="00A716D2" w:rsidRDefault="00925CB8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VENCIMENTO</w:t>
            </w:r>
          </w:p>
        </w:tc>
      </w:tr>
      <w:tr w:rsidR="00B65B9D" w:rsidRPr="00A716D2" w:rsidTr="0029005A">
        <w:tc>
          <w:tcPr>
            <w:tcW w:w="3055" w:type="dxa"/>
          </w:tcPr>
          <w:p w:rsidR="00B65B9D" w:rsidRPr="00A716D2" w:rsidRDefault="00695A8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Diretor de Unidade Escolar</w:t>
            </w:r>
          </w:p>
        </w:tc>
        <w:tc>
          <w:tcPr>
            <w:tcW w:w="3448" w:type="dxa"/>
          </w:tcPr>
          <w:p w:rsidR="00B65B9D" w:rsidRPr="00A716D2" w:rsidRDefault="00695A84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716D2">
              <w:rPr>
                <w:rFonts w:ascii="Arial" w:hAnsi="Arial" w:cs="Arial"/>
              </w:rPr>
              <w:t>02</w:t>
            </w:r>
          </w:p>
        </w:tc>
        <w:tc>
          <w:tcPr>
            <w:tcW w:w="2994" w:type="dxa"/>
          </w:tcPr>
          <w:p w:rsidR="00B65B9D" w:rsidRPr="00A716D2" w:rsidRDefault="009E06CC" w:rsidP="0094609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R$3.845,63</w:t>
            </w:r>
          </w:p>
        </w:tc>
      </w:tr>
    </w:tbl>
    <w:p w:rsidR="00B65B9D" w:rsidRPr="00A716D2" w:rsidRDefault="00B65B9D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610449" w:rsidRPr="00A716D2" w:rsidRDefault="00610449" w:rsidP="00946090">
      <w:pPr>
        <w:spacing w:line="276" w:lineRule="auto"/>
        <w:jc w:val="both"/>
        <w:rPr>
          <w:rFonts w:ascii="Arial" w:hAnsi="Arial" w:cs="Arial"/>
        </w:rPr>
      </w:pPr>
    </w:p>
    <w:p w:rsidR="00946090" w:rsidRPr="00A716D2" w:rsidRDefault="00946090" w:rsidP="00946090">
      <w:pPr>
        <w:spacing w:line="276" w:lineRule="auto"/>
        <w:jc w:val="both"/>
        <w:rPr>
          <w:rFonts w:ascii="Arial" w:hAnsi="Arial" w:cs="Arial"/>
        </w:rPr>
      </w:pPr>
    </w:p>
    <w:p w:rsidR="00946090" w:rsidRPr="00A716D2" w:rsidRDefault="00946090" w:rsidP="00946090">
      <w:pPr>
        <w:spacing w:line="276" w:lineRule="auto"/>
        <w:jc w:val="both"/>
        <w:rPr>
          <w:rFonts w:ascii="Arial" w:hAnsi="Arial" w:cs="Arial"/>
        </w:rPr>
      </w:pPr>
    </w:p>
    <w:p w:rsidR="00946090" w:rsidRPr="00A716D2" w:rsidRDefault="00EB4F01" w:rsidP="00EB4F01">
      <w:pPr>
        <w:pStyle w:val="NormalWeb"/>
        <w:shd w:val="clear" w:color="auto" w:fill="FFFFFF"/>
        <w:tabs>
          <w:tab w:val="left" w:pos="5069"/>
        </w:tabs>
        <w:spacing w:before="0" w:beforeAutospacing="0" w:after="300" w:afterAutospacing="0"/>
        <w:ind w:firstLine="1134"/>
        <w:jc w:val="both"/>
        <w:rPr>
          <w:rFonts w:ascii="Arial" w:hAnsi="Arial" w:cs="Arial"/>
          <w:color w:val="616161"/>
        </w:rPr>
      </w:pPr>
      <w:r>
        <w:rPr>
          <w:rFonts w:ascii="Arial" w:hAnsi="Arial" w:cs="Arial"/>
          <w:color w:val="616161"/>
        </w:rPr>
        <w:tab/>
      </w:r>
    </w:p>
    <w:p w:rsidR="00CF15BA" w:rsidRDefault="00D8581F" w:rsidP="00CF15BA">
      <w:pPr>
        <w:pStyle w:val="Ttulo4"/>
        <w:tabs>
          <w:tab w:val="left" w:pos="0"/>
        </w:tabs>
        <w:spacing w:line="276" w:lineRule="auto"/>
        <w:ind w:left="0"/>
        <w:rPr>
          <w:rFonts w:ascii="Arial" w:hAnsi="Arial" w:cs="Arial"/>
          <w:color w:val="000000" w:themeColor="text1"/>
          <w:u w:val="none"/>
        </w:rPr>
      </w:pPr>
      <w:r w:rsidRPr="00A716D2">
        <w:rPr>
          <w:rFonts w:ascii="Arial" w:hAnsi="Arial" w:cs="Arial"/>
          <w:color w:val="000000" w:themeColor="text1"/>
          <w:u w:val="none"/>
        </w:rPr>
        <w:t>JUSTIFICATIVAS</w:t>
      </w:r>
    </w:p>
    <w:p w:rsidR="00D8581F" w:rsidRPr="00A716D2" w:rsidRDefault="00D8581F" w:rsidP="00946090">
      <w:pPr>
        <w:pStyle w:val="NormalWeb"/>
        <w:shd w:val="clear" w:color="auto" w:fill="FFFFFF"/>
        <w:spacing w:before="0" w:beforeAutospacing="0" w:after="30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:rsidR="007E5D7D" w:rsidRDefault="007E5D7D" w:rsidP="007E5D7D">
      <w:pPr>
        <w:pStyle w:val="Corpodetexto"/>
        <w:spacing w:before="92"/>
        <w:ind w:left="932" w:firstLine="1336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:rsidR="007E5D7D" w:rsidRPr="00032195" w:rsidRDefault="007E5D7D" w:rsidP="007E5D7D">
      <w:pPr>
        <w:pStyle w:val="Corpodetexto"/>
        <w:spacing w:before="92"/>
        <w:ind w:left="932" w:firstLine="1336"/>
        <w:rPr>
          <w:rFonts w:ascii="Arial" w:hAnsi="Arial" w:cs="Arial"/>
        </w:rPr>
      </w:pPr>
      <w:r>
        <w:rPr>
          <w:rFonts w:ascii="Arial" w:hAnsi="Arial" w:cs="Arial"/>
        </w:rPr>
        <w:t>Nobres Vereadores,</w:t>
      </w:r>
    </w:p>
    <w:p w:rsidR="007E5D7D" w:rsidRPr="00032195" w:rsidRDefault="007E5D7D" w:rsidP="007E5D7D">
      <w:pPr>
        <w:pStyle w:val="Corpodetexto"/>
        <w:rPr>
          <w:rFonts w:ascii="Arial" w:hAnsi="Arial" w:cs="Arial"/>
        </w:rPr>
      </w:pPr>
    </w:p>
    <w:p w:rsidR="007E5D7D" w:rsidRDefault="007E5D7D" w:rsidP="007E5D7D">
      <w:pPr>
        <w:pStyle w:val="Corpodetexto"/>
        <w:ind w:right="106" w:firstLine="708"/>
        <w:rPr>
          <w:rFonts w:ascii="Arial" w:hAnsi="Arial" w:cs="Arial"/>
        </w:rPr>
      </w:pPr>
    </w:p>
    <w:p w:rsidR="00946090" w:rsidRPr="00A716D2" w:rsidRDefault="007E5D7D" w:rsidP="00D8581F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Cumprimentando-os cordialmente, enviamos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esta Egrégia Casa Legislativa, </w:t>
      </w:r>
      <w:r w:rsidRPr="00032195">
        <w:rPr>
          <w:rFonts w:ascii="Arial" w:hAnsi="Arial" w:cs="Arial"/>
        </w:rPr>
        <w:t>um</w:t>
      </w:r>
      <w:r w:rsidRPr="00032195">
        <w:rPr>
          <w:rFonts w:ascii="Arial" w:hAnsi="Arial" w:cs="Arial"/>
          <w:spacing w:val="1"/>
        </w:rPr>
        <w:t xml:space="preserve"> </w:t>
      </w:r>
      <w:r w:rsidRPr="00032195">
        <w:rPr>
          <w:rFonts w:ascii="Arial" w:hAnsi="Arial" w:cs="Arial"/>
        </w:rPr>
        <w:t>Projeto</w:t>
      </w:r>
      <w:r w:rsidRPr="00032195">
        <w:rPr>
          <w:rFonts w:ascii="Arial" w:hAnsi="Arial" w:cs="Arial"/>
          <w:spacing w:val="1"/>
        </w:rPr>
        <w:t xml:space="preserve"> </w:t>
      </w:r>
      <w:r w:rsidRPr="00032195">
        <w:rPr>
          <w:rFonts w:ascii="Arial" w:hAnsi="Arial" w:cs="Arial"/>
        </w:rPr>
        <w:t>de</w:t>
      </w:r>
      <w:r w:rsidRPr="00032195">
        <w:rPr>
          <w:rFonts w:ascii="Arial" w:hAnsi="Arial" w:cs="Arial"/>
          <w:spacing w:val="1"/>
        </w:rPr>
        <w:t xml:space="preserve"> </w:t>
      </w:r>
      <w:r w:rsidRPr="00032195">
        <w:rPr>
          <w:rFonts w:ascii="Arial" w:hAnsi="Arial" w:cs="Arial"/>
        </w:rPr>
        <w:t>Lei</w:t>
      </w:r>
      <w:r w:rsidRPr="00032195">
        <w:rPr>
          <w:rFonts w:ascii="Arial" w:hAnsi="Arial" w:cs="Arial"/>
          <w:spacing w:val="1"/>
        </w:rPr>
        <w:t xml:space="preserve"> </w:t>
      </w:r>
      <w:r w:rsidR="00723AA1">
        <w:rPr>
          <w:rFonts w:ascii="Arial" w:hAnsi="Arial" w:cs="Arial"/>
          <w:spacing w:val="1"/>
        </w:rPr>
        <w:t xml:space="preserve">N.º 1.992, </w:t>
      </w:r>
      <w:r>
        <w:rPr>
          <w:rFonts w:ascii="Arial" w:hAnsi="Arial" w:cs="Arial"/>
        </w:rPr>
        <w:t xml:space="preserve">que </w:t>
      </w:r>
      <w:r w:rsidR="00946090" w:rsidRPr="00A716D2">
        <w:rPr>
          <w:rFonts w:ascii="Arial" w:hAnsi="Arial" w:cs="Arial"/>
          <w:color w:val="000000" w:themeColor="text1"/>
        </w:rPr>
        <w:t>“Dispõe sobre o reajuste dos vencimentos básicos dos profissionais da educação básica, em consonância com o disposto no art. 5º da Lei Federal nº 11.738, de 16 de julho de 2008, e com a Lei Federal nº 14.113, de 25 de dezembro de 2020”. </w:t>
      </w:r>
    </w:p>
    <w:p w:rsidR="00946090" w:rsidRPr="00A716D2" w:rsidRDefault="00D476DE" w:rsidP="00D8581F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  <w:r w:rsidRPr="00A716D2">
        <w:rPr>
          <w:rFonts w:ascii="Arial" w:hAnsi="Arial" w:cs="Arial"/>
          <w:color w:val="000000" w:themeColor="text1"/>
        </w:rPr>
        <w:t>Cabe</w:t>
      </w:r>
      <w:r w:rsidR="00946090" w:rsidRPr="00A716D2">
        <w:rPr>
          <w:rFonts w:ascii="Arial" w:hAnsi="Arial" w:cs="Arial"/>
          <w:color w:val="000000" w:themeColor="text1"/>
        </w:rPr>
        <w:t xml:space="preserve"> esclarecer a diferença entre revisão e reajuste, de acordo com o posicionamento adotado pelo Tribunal de Contas do Estado de Minas Gerais – TCE/MG, por meio da Consulta n° 734.297, apreciada na Sessão Plenária de 18 de julho de 2007, </w:t>
      </w:r>
      <w:r w:rsidR="00946090" w:rsidRPr="007E5D7D">
        <w:rPr>
          <w:rFonts w:ascii="Arial" w:hAnsi="Arial" w:cs="Arial"/>
          <w:i/>
          <w:color w:val="000000" w:themeColor="text1"/>
        </w:rPr>
        <w:t xml:space="preserve">in </w:t>
      </w:r>
      <w:proofErr w:type="spellStart"/>
      <w:r w:rsidR="00946090" w:rsidRPr="007E5D7D">
        <w:rPr>
          <w:rFonts w:ascii="Arial" w:hAnsi="Arial" w:cs="Arial"/>
          <w:i/>
          <w:color w:val="000000" w:themeColor="text1"/>
        </w:rPr>
        <w:t>verbis</w:t>
      </w:r>
      <w:proofErr w:type="spellEnd"/>
      <w:r w:rsidR="00946090" w:rsidRPr="00A716D2">
        <w:rPr>
          <w:rFonts w:ascii="Arial" w:hAnsi="Arial" w:cs="Arial"/>
          <w:color w:val="000000" w:themeColor="text1"/>
        </w:rPr>
        <w:t>:</w:t>
      </w:r>
    </w:p>
    <w:p w:rsidR="00946090" w:rsidRPr="00A716D2" w:rsidRDefault="00946090" w:rsidP="00D8581F">
      <w:pPr>
        <w:pStyle w:val="NormalWeb"/>
        <w:shd w:val="clear" w:color="auto" w:fill="FFFFFF"/>
        <w:spacing w:before="0" w:beforeAutospacing="0" w:after="300" w:afterAutospacing="0"/>
        <w:ind w:left="2268"/>
        <w:jc w:val="both"/>
        <w:rPr>
          <w:rFonts w:ascii="Arial" w:hAnsi="Arial" w:cs="Arial"/>
          <w:color w:val="000000" w:themeColor="text1"/>
        </w:rPr>
      </w:pPr>
      <w:r w:rsidRPr="00A716D2">
        <w:rPr>
          <w:rFonts w:ascii="Arial" w:hAnsi="Arial" w:cs="Arial"/>
          <w:color w:val="000000" w:themeColor="text1"/>
        </w:rPr>
        <w:t xml:space="preserve">“Revisão significa recomposição de perdas de vencimentos num determinado período, não se confundindo com aumento real. A revisão tem por escopo atualizar o poder aquisitivo da moeda. Enquanto a revisão é obrigatória e decorre de preceito constitucional, o reajuste, de natureza eventual, visa a corrigir situações de injustiças, valorização profissional, etc., sujeitando-se à conveniência e oportunidade da Administração Pública.” </w:t>
      </w:r>
    </w:p>
    <w:p w:rsidR="00946090" w:rsidRPr="00A716D2" w:rsidRDefault="00946090" w:rsidP="00905E33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  <w:r w:rsidRPr="00A716D2">
        <w:rPr>
          <w:rFonts w:ascii="Arial" w:hAnsi="Arial" w:cs="Arial"/>
          <w:color w:val="000000" w:themeColor="text1"/>
        </w:rPr>
        <w:t>A política remuneratória no âmbito da educação brasileira é uma diretriz constitucional, nos termos do inciso VIII do art. 206 da Constituição Federal, de 1988, o qual aduz que o ensino deve ser ministrado com ênfase no “piso salarial nacional dos profissionais do magistério da educação básica pública, nos termos de lei federal”.</w:t>
      </w:r>
    </w:p>
    <w:p w:rsidR="009E06CC" w:rsidRDefault="00946090" w:rsidP="0072069D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  <w:r w:rsidRPr="00A716D2">
        <w:rPr>
          <w:rFonts w:ascii="Arial" w:hAnsi="Arial" w:cs="Arial"/>
          <w:color w:val="000000" w:themeColor="text1"/>
        </w:rPr>
        <w:t>Conforme informado pela Secretaria Municipal de Educação</w:t>
      </w:r>
      <w:r w:rsidR="00D476DE" w:rsidRPr="00A716D2">
        <w:rPr>
          <w:rFonts w:ascii="Arial" w:hAnsi="Arial" w:cs="Arial"/>
          <w:color w:val="000000" w:themeColor="text1"/>
        </w:rPr>
        <w:t xml:space="preserve">, </w:t>
      </w:r>
      <w:r w:rsidRPr="00A716D2">
        <w:rPr>
          <w:rFonts w:ascii="Arial" w:hAnsi="Arial" w:cs="Arial"/>
          <w:color w:val="000000" w:themeColor="text1"/>
        </w:rPr>
        <w:t>a proposta objetiva fundamentalmente autorização legislativa para que o Município de Jacuí possa conceder aumento real aos profissionais da Rede Municipal de Ensino, com a finalidade de adequação ao que dispõe a Lei Federal nº 11.738, de 16 de julho de 20</w:t>
      </w:r>
      <w:r w:rsidR="009E06CC">
        <w:rPr>
          <w:rFonts w:ascii="Arial" w:hAnsi="Arial" w:cs="Arial"/>
          <w:color w:val="000000" w:themeColor="text1"/>
        </w:rPr>
        <w:t>08, que regulou o piso salarial.</w:t>
      </w:r>
    </w:p>
    <w:p w:rsidR="00264191" w:rsidRPr="00A716D2" w:rsidRDefault="00264191" w:rsidP="0072069D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</w:rPr>
      </w:pPr>
      <w:r w:rsidRPr="00A716D2">
        <w:rPr>
          <w:rFonts w:ascii="Arial" w:hAnsi="Arial" w:cs="Arial"/>
        </w:rPr>
        <w:t xml:space="preserve">É que recentemente foi publicado, no dia 07/02/2022, no Diário Oficial, a Portaria n° 67/2022 que aprovou parecer que define e confirma o piso salarial nacional do magistério, concedendo reajuste de 33,24%, conforme disposto na legislação em vigor, dessa forma definindo o novo piso de professores do MEC para 2022. </w:t>
      </w:r>
    </w:p>
    <w:p w:rsidR="00264191" w:rsidRPr="00A716D2" w:rsidRDefault="00264191" w:rsidP="0072069D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  <w:r w:rsidRPr="00A716D2">
        <w:rPr>
          <w:rFonts w:ascii="Arial" w:hAnsi="Arial" w:cs="Arial"/>
        </w:rPr>
        <w:lastRenderedPageBreak/>
        <w:t xml:space="preserve">Portanto, compete ao Município, irrestrita obediência à Lei, à decisão do Supremo Tribunal Federal que declarou constitucional o piso fixado, a Constituição Federal em seu art. 212-A, XII, que disciplina que </w:t>
      </w:r>
      <w:proofErr w:type="gramStart"/>
      <w:r w:rsidRPr="00A716D2">
        <w:rPr>
          <w:rFonts w:ascii="Arial" w:hAnsi="Arial" w:cs="Arial"/>
        </w:rPr>
        <w:t>“lei específica disporá sobre o piso salarial profissional nacional para os profissionais do magistério da educação básica pública, assim como, na aplicação dos critérios estabelecidos na Lei nº 14.113/2020, que regulamenta o novo Fundo de Manutenção e Desenvolvimento da Educação Básica e de Valorização dos Profissionais da Educação (FUNDEB).</w:t>
      </w:r>
      <w:proofErr w:type="gramEnd"/>
    </w:p>
    <w:p w:rsidR="00946090" w:rsidRDefault="00946090" w:rsidP="0072069D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  <w:r w:rsidRPr="00A716D2">
        <w:rPr>
          <w:rFonts w:ascii="Arial" w:hAnsi="Arial" w:cs="Arial"/>
          <w:color w:val="000000" w:themeColor="text1"/>
        </w:rPr>
        <w:t xml:space="preserve">Nesse contexto, a proposta visa conceder aumento real aos profissionais da Rede Municipal de Ensino, com a finalidade de adequação ao que dispõe a Lei Federal </w:t>
      </w:r>
      <w:r w:rsidR="00A716D2">
        <w:rPr>
          <w:rFonts w:ascii="Arial" w:hAnsi="Arial" w:cs="Arial"/>
          <w:color w:val="000000" w:themeColor="text1"/>
        </w:rPr>
        <w:t xml:space="preserve"> </w:t>
      </w:r>
      <w:r w:rsidR="001A4AFC">
        <w:rPr>
          <w:rFonts w:ascii="Arial" w:hAnsi="Arial" w:cs="Arial"/>
          <w:color w:val="000000" w:themeColor="text1"/>
        </w:rPr>
        <w:t xml:space="preserve">             </w:t>
      </w:r>
      <w:r w:rsidR="00A716D2">
        <w:rPr>
          <w:rFonts w:ascii="Arial" w:hAnsi="Arial" w:cs="Arial"/>
          <w:color w:val="000000" w:themeColor="text1"/>
        </w:rPr>
        <w:t xml:space="preserve">     </w:t>
      </w:r>
      <w:r w:rsidRPr="00A716D2">
        <w:rPr>
          <w:rFonts w:ascii="Arial" w:hAnsi="Arial" w:cs="Arial"/>
          <w:color w:val="000000" w:themeColor="text1"/>
        </w:rPr>
        <w:t xml:space="preserve"> </w:t>
      </w:r>
      <w:r w:rsidR="00A716D2">
        <w:rPr>
          <w:rFonts w:ascii="Arial" w:hAnsi="Arial" w:cs="Arial"/>
          <w:color w:val="000000" w:themeColor="text1"/>
        </w:rPr>
        <w:t xml:space="preserve">N.º </w:t>
      </w:r>
      <w:r w:rsidRPr="00A716D2">
        <w:rPr>
          <w:rFonts w:ascii="Arial" w:hAnsi="Arial" w:cs="Arial"/>
          <w:color w:val="000000" w:themeColor="text1"/>
        </w:rPr>
        <w:t>11.738, de 2008, que regulou o piso salarial.</w:t>
      </w:r>
    </w:p>
    <w:p w:rsidR="009E06CC" w:rsidRDefault="009E06CC" w:rsidP="009E06CC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Outro ponto trazido </w:t>
      </w:r>
      <w:proofErr w:type="gramStart"/>
      <w:r>
        <w:rPr>
          <w:rFonts w:ascii="Arial" w:hAnsi="Arial" w:cs="Arial"/>
          <w:color w:val="000000" w:themeColor="text1"/>
        </w:rPr>
        <w:t>na presente</w:t>
      </w:r>
      <w:proofErr w:type="gramEnd"/>
      <w:r>
        <w:rPr>
          <w:rFonts w:ascii="Arial" w:hAnsi="Arial" w:cs="Arial"/>
          <w:color w:val="000000" w:themeColor="text1"/>
        </w:rPr>
        <w:t xml:space="preserve"> alteração da Lei Complementar</w:t>
      </w:r>
      <w:r w:rsidR="00342A98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refere-se a alteração no atendimento pela Diretoria Escolar de forma integral, passando de 30 (trinta) horas semanais para 40 (quarenta) horas semanais, visto que a demanda de serviços na área de Educaç</w:t>
      </w:r>
      <w:r w:rsidR="00342A98">
        <w:rPr>
          <w:rFonts w:ascii="Arial" w:hAnsi="Arial" w:cs="Arial"/>
          <w:color w:val="000000" w:themeColor="text1"/>
        </w:rPr>
        <w:t>ão, necessita</w:t>
      </w:r>
      <w:r>
        <w:rPr>
          <w:rFonts w:ascii="Arial" w:hAnsi="Arial" w:cs="Arial"/>
          <w:color w:val="000000" w:themeColor="text1"/>
        </w:rPr>
        <w:t xml:space="preserve"> da presença do Diretor Escolar pelo período integral. </w:t>
      </w:r>
    </w:p>
    <w:p w:rsidR="00946090" w:rsidRPr="00A716D2" w:rsidRDefault="00D476DE" w:rsidP="00D8581F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  <w:r w:rsidRPr="00A716D2">
        <w:rPr>
          <w:rFonts w:ascii="Arial" w:hAnsi="Arial" w:cs="Arial"/>
          <w:color w:val="000000" w:themeColor="text1"/>
        </w:rPr>
        <w:t>D</w:t>
      </w:r>
      <w:r w:rsidR="00946090" w:rsidRPr="00A716D2">
        <w:rPr>
          <w:rFonts w:ascii="Arial" w:hAnsi="Arial" w:cs="Arial"/>
          <w:color w:val="000000" w:themeColor="text1"/>
        </w:rPr>
        <w:t xml:space="preserve">iante do exposto, considerando o objetivo do Projeto de lei colocado sob o crivo do Poder Legislativo Municipal, certo de que o mesmo receberá a necessária aquiescência de Vossa Excelência </w:t>
      </w:r>
      <w:r w:rsidR="0072069D" w:rsidRPr="00A716D2">
        <w:rPr>
          <w:rFonts w:ascii="Arial" w:hAnsi="Arial" w:cs="Arial"/>
          <w:color w:val="000000" w:themeColor="text1"/>
        </w:rPr>
        <w:t xml:space="preserve">e dos Nobres Edis, submeto-o </w:t>
      </w:r>
      <w:proofErr w:type="gramStart"/>
      <w:r w:rsidR="0072069D" w:rsidRPr="00A716D2">
        <w:rPr>
          <w:rFonts w:ascii="Arial" w:hAnsi="Arial" w:cs="Arial"/>
          <w:color w:val="000000" w:themeColor="text1"/>
        </w:rPr>
        <w:t>à</w:t>
      </w:r>
      <w:proofErr w:type="gramEnd"/>
      <w:r w:rsidR="0072069D" w:rsidRPr="00A716D2">
        <w:rPr>
          <w:rFonts w:ascii="Arial" w:hAnsi="Arial" w:cs="Arial"/>
          <w:color w:val="000000" w:themeColor="text1"/>
        </w:rPr>
        <w:t xml:space="preserve"> exame e votação dessa Egrégia Câmara Legislativa</w:t>
      </w:r>
      <w:r w:rsidR="00946090" w:rsidRPr="00A716D2">
        <w:rPr>
          <w:rFonts w:ascii="Arial" w:hAnsi="Arial" w:cs="Arial"/>
          <w:color w:val="000000" w:themeColor="text1"/>
        </w:rPr>
        <w:t>.</w:t>
      </w:r>
    </w:p>
    <w:p w:rsidR="00D8581F" w:rsidRPr="00A716D2" w:rsidRDefault="00946090" w:rsidP="00D8581F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/>
        </w:rPr>
      </w:pPr>
      <w:r w:rsidRPr="00A716D2">
        <w:rPr>
          <w:rFonts w:ascii="Arial" w:hAnsi="Arial" w:cs="Arial"/>
          <w:color w:val="000000" w:themeColor="text1"/>
        </w:rPr>
        <w:t> </w:t>
      </w:r>
      <w:r w:rsidR="00905E33" w:rsidRPr="00A716D2">
        <w:rPr>
          <w:rFonts w:ascii="Arial" w:hAnsi="Arial" w:cs="Arial"/>
          <w:color w:val="000000" w:themeColor="text1"/>
        </w:rPr>
        <w:t>Na oportunidade</w:t>
      </w:r>
      <w:r w:rsidR="00905E33" w:rsidRPr="00A716D2">
        <w:rPr>
          <w:rFonts w:ascii="Arial" w:hAnsi="Arial" w:cs="Arial"/>
        </w:rPr>
        <w:t xml:space="preserve">, </w:t>
      </w:r>
      <w:r w:rsidR="00905E33" w:rsidRPr="00A716D2">
        <w:rPr>
          <w:rFonts w:ascii="Arial" w:hAnsi="Arial" w:cs="Arial"/>
          <w:color w:val="000000"/>
        </w:rPr>
        <w:t>aproveito o ensejo para renovar-lhes minha elevada estima e distinta consideração.</w:t>
      </w:r>
    </w:p>
    <w:p w:rsidR="00905E33" w:rsidRPr="00A716D2" w:rsidRDefault="00905E33" w:rsidP="00D8581F">
      <w:pPr>
        <w:pStyle w:val="NormalWeb"/>
        <w:shd w:val="clear" w:color="auto" w:fill="FFFFFF"/>
        <w:spacing w:before="0" w:beforeAutospacing="0" w:after="300" w:afterAutospacing="0"/>
        <w:ind w:firstLine="2268"/>
        <w:jc w:val="both"/>
        <w:rPr>
          <w:rFonts w:ascii="Arial" w:hAnsi="Arial" w:cs="Arial"/>
          <w:color w:val="000000" w:themeColor="text1"/>
        </w:rPr>
      </w:pPr>
    </w:p>
    <w:p w:rsidR="00C518CE" w:rsidRPr="00A716D2" w:rsidRDefault="00C518CE" w:rsidP="00C518CE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716D2">
        <w:rPr>
          <w:rFonts w:ascii="Arial" w:hAnsi="Arial" w:cs="Arial"/>
          <w:color w:val="000000" w:themeColor="text1"/>
        </w:rPr>
        <w:t>Maria Conceição dos Reis Pereira</w:t>
      </w:r>
    </w:p>
    <w:p w:rsidR="00610449" w:rsidRPr="005061B1" w:rsidRDefault="00C518CE" w:rsidP="009E06CC">
      <w:pPr>
        <w:spacing w:line="276" w:lineRule="auto"/>
        <w:jc w:val="center"/>
        <w:rPr>
          <w:rFonts w:ascii="Arial" w:hAnsi="Arial" w:cs="Arial"/>
        </w:rPr>
      </w:pPr>
      <w:r w:rsidRPr="00A716D2">
        <w:rPr>
          <w:rFonts w:ascii="Arial" w:hAnsi="Arial" w:cs="Arial"/>
          <w:color w:val="000000" w:themeColor="text1"/>
        </w:rPr>
        <w:t>Prefeita Municipal</w:t>
      </w:r>
    </w:p>
    <w:sectPr w:rsidR="00610449" w:rsidRPr="005061B1" w:rsidSect="00EB4F01">
      <w:headerReference w:type="default" r:id="rId8"/>
      <w:footerReference w:type="default" r:id="rId9"/>
      <w:footnotePr>
        <w:pos w:val="beneathText"/>
      </w:footnotePr>
      <w:pgSz w:w="11905" w:h="16837"/>
      <w:pgMar w:top="851" w:right="851" w:bottom="851" w:left="851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53" w:rsidRDefault="00AF7753">
      <w:r>
        <w:separator/>
      </w:r>
    </w:p>
  </w:endnote>
  <w:endnote w:type="continuationSeparator" w:id="0">
    <w:p w:rsidR="00AF7753" w:rsidRDefault="00AF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27906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946090" w:rsidRPr="005061B1" w:rsidRDefault="00946090">
        <w:pPr>
          <w:pStyle w:val="Rodap"/>
          <w:jc w:val="center"/>
          <w:rPr>
            <w:rFonts w:ascii="Arial" w:hAnsi="Arial" w:cs="Arial"/>
            <w:sz w:val="18"/>
            <w:szCs w:val="18"/>
          </w:rPr>
        </w:pPr>
        <w:r w:rsidRPr="005061B1">
          <w:rPr>
            <w:rFonts w:ascii="Arial" w:hAnsi="Arial" w:cs="Arial"/>
            <w:sz w:val="18"/>
            <w:szCs w:val="18"/>
          </w:rPr>
          <w:fldChar w:fldCharType="begin"/>
        </w:r>
        <w:r w:rsidRPr="005061B1">
          <w:rPr>
            <w:rFonts w:ascii="Arial" w:hAnsi="Arial" w:cs="Arial"/>
            <w:sz w:val="18"/>
            <w:szCs w:val="18"/>
          </w:rPr>
          <w:instrText>PAGE   \* MERGEFORMAT</w:instrText>
        </w:r>
        <w:r w:rsidRPr="005061B1">
          <w:rPr>
            <w:rFonts w:ascii="Arial" w:hAnsi="Arial" w:cs="Arial"/>
            <w:sz w:val="18"/>
            <w:szCs w:val="18"/>
          </w:rPr>
          <w:fldChar w:fldCharType="separate"/>
        </w:r>
        <w:r w:rsidR="00EA1978">
          <w:rPr>
            <w:rFonts w:ascii="Arial" w:hAnsi="Arial" w:cs="Arial"/>
            <w:noProof/>
            <w:sz w:val="18"/>
            <w:szCs w:val="18"/>
          </w:rPr>
          <w:t>1</w:t>
        </w:r>
        <w:r w:rsidRPr="005061B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946090" w:rsidRDefault="00946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53" w:rsidRDefault="00AF7753">
      <w:r>
        <w:separator/>
      </w:r>
    </w:p>
  </w:footnote>
  <w:footnote w:type="continuationSeparator" w:id="0">
    <w:p w:rsidR="00AF7753" w:rsidRDefault="00AF7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2"/>
      <w:gridCol w:w="6432"/>
      <w:gridCol w:w="2278"/>
    </w:tblGrid>
    <w:tr w:rsidR="00EB4F01" w:rsidRPr="006E40F7" w:rsidTr="009379A2">
      <w:trPr>
        <w:trHeight w:hRule="exact" w:val="1428"/>
        <w:jc w:val="center"/>
      </w:trPr>
      <w:tc>
        <w:tcPr>
          <w:tcW w:w="1702" w:type="dxa"/>
          <w:vAlign w:val="center"/>
          <w:hideMark/>
        </w:tcPr>
        <w:p w:rsidR="00EB4F01" w:rsidRPr="006E40F7" w:rsidRDefault="00EB4F01" w:rsidP="00EB4F01">
          <w:pPr>
            <w:tabs>
              <w:tab w:val="center" w:pos="4252"/>
              <w:tab w:val="right" w:pos="8504"/>
            </w:tabs>
            <w:snapToGrid w:val="0"/>
            <w:jc w:val="both"/>
          </w:pPr>
          <w:r>
            <w:object w:dxaOrig="1485" w:dyaOrig="12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pt;height:62pt" o:ole="">
                <v:imagedata r:id="rId1" o:title=""/>
              </v:shape>
              <o:OLEObject Type="Embed" ProgID="PBrush" ShapeID="_x0000_i1025" DrawAspect="Content" ObjectID="_1718696253" r:id="rId2"/>
            </w:object>
          </w:r>
        </w:p>
      </w:tc>
      <w:tc>
        <w:tcPr>
          <w:tcW w:w="6432" w:type="dxa"/>
          <w:vAlign w:val="center"/>
          <w:hideMark/>
        </w:tcPr>
        <w:p w:rsidR="00EB4F01" w:rsidRPr="006E40F7" w:rsidRDefault="00EB4F01" w:rsidP="00EB4F01">
          <w:pPr>
            <w:keepNext/>
            <w:tabs>
              <w:tab w:val="left" w:pos="708"/>
            </w:tabs>
            <w:jc w:val="center"/>
            <w:outlineLvl w:val="0"/>
            <w:rPr>
              <w:rFonts w:ascii="Century" w:eastAsia="Arial Unicode MS" w:hAnsi="Century" w:cs="Arial"/>
              <w:bCs/>
              <w:i/>
              <w:iCs/>
              <w:sz w:val="28"/>
              <w:szCs w:val="32"/>
              <w:u w:val="single"/>
            </w:rPr>
          </w:pPr>
          <w:r w:rsidRPr="006E40F7">
            <w:rPr>
              <w:rFonts w:ascii="Century" w:eastAsia="Arial Unicode MS" w:hAnsi="Century" w:cs="Arial"/>
              <w:i/>
              <w:iCs/>
              <w:sz w:val="28"/>
              <w:szCs w:val="32"/>
              <w:u w:val="single"/>
            </w:rPr>
            <w:t>MUNICÍPIO DE JACUÍ/ MINAS GERAIS</w:t>
          </w:r>
        </w:p>
        <w:p w:rsidR="00EB4F01" w:rsidRPr="006E40F7" w:rsidRDefault="00EB4F01" w:rsidP="00EB4F01">
          <w:pPr>
            <w:jc w:val="center"/>
            <w:rPr>
              <w:rFonts w:ascii="Century" w:hAnsi="Century" w:cs="Arial"/>
              <w:sz w:val="18"/>
              <w:szCs w:val="20"/>
            </w:rPr>
          </w:pPr>
          <w:r w:rsidRPr="006E40F7">
            <w:rPr>
              <w:rFonts w:ascii="Century" w:hAnsi="Century"/>
              <w:i/>
              <w:sz w:val="18"/>
              <w:szCs w:val="20"/>
            </w:rPr>
            <w:t>“JACUÍ A MÃE DO SUDOESTE MINEIRO”</w:t>
          </w:r>
        </w:p>
        <w:p w:rsidR="00EB4F01" w:rsidRPr="006E40F7" w:rsidRDefault="00EB4F01" w:rsidP="00EB4F0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E40F7">
            <w:rPr>
              <w:rFonts w:ascii="Arial" w:hAnsi="Arial" w:cs="Arial"/>
              <w:sz w:val="16"/>
              <w:szCs w:val="16"/>
            </w:rPr>
            <w:t>CNPJ: 18.186.056/0001-48</w:t>
          </w:r>
        </w:p>
        <w:p w:rsidR="00EB4F01" w:rsidRPr="006E40F7" w:rsidRDefault="00EB4F01" w:rsidP="00EB4F0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E40F7">
            <w:rPr>
              <w:rFonts w:ascii="Arial" w:hAnsi="Arial" w:cs="Arial"/>
              <w:sz w:val="16"/>
              <w:szCs w:val="16"/>
            </w:rPr>
            <w:t>Praça Presidente Vargas, nº 72 – Centro – Jacuí/MG – CEP: 37.965-</w:t>
          </w:r>
          <w:proofErr w:type="gramStart"/>
          <w:r w:rsidRPr="006E40F7">
            <w:rPr>
              <w:rFonts w:ascii="Arial" w:hAnsi="Arial" w:cs="Arial"/>
              <w:sz w:val="16"/>
              <w:szCs w:val="16"/>
            </w:rPr>
            <w:t>000</w:t>
          </w:r>
          <w:proofErr w:type="gramEnd"/>
        </w:p>
        <w:p w:rsidR="00EB4F01" w:rsidRPr="006E40F7" w:rsidRDefault="00EB4F01" w:rsidP="00EB4F01">
          <w:pPr>
            <w:jc w:val="center"/>
          </w:pPr>
          <w:r w:rsidRPr="006E40F7">
            <w:rPr>
              <w:rFonts w:ascii="Arial" w:hAnsi="Arial" w:cs="Arial"/>
              <w:sz w:val="16"/>
              <w:szCs w:val="16"/>
            </w:rPr>
            <w:t xml:space="preserve">Tel.: (35) 3593-1255 - E-mail: </w:t>
          </w:r>
          <w:r>
            <w:rPr>
              <w:rFonts w:ascii="Arial" w:hAnsi="Arial" w:cs="Arial"/>
              <w:sz w:val="16"/>
              <w:szCs w:val="16"/>
            </w:rPr>
            <w:t>gabinete</w:t>
          </w:r>
          <w:r w:rsidRPr="006E40F7">
            <w:rPr>
              <w:rFonts w:ascii="Arial" w:hAnsi="Arial" w:cs="Arial"/>
              <w:sz w:val="16"/>
              <w:szCs w:val="16"/>
            </w:rPr>
            <w:t>@</w:t>
          </w:r>
          <w:r>
            <w:rPr>
              <w:rFonts w:ascii="Arial" w:hAnsi="Arial" w:cs="Arial"/>
              <w:sz w:val="16"/>
              <w:szCs w:val="16"/>
            </w:rPr>
            <w:t>jacui.mg.gov.br</w:t>
          </w:r>
        </w:p>
      </w:tc>
      <w:tc>
        <w:tcPr>
          <w:tcW w:w="2278" w:type="dxa"/>
          <w:vAlign w:val="center"/>
          <w:hideMark/>
        </w:tcPr>
        <w:p w:rsidR="00EB4F01" w:rsidRPr="006E40F7" w:rsidRDefault="00EB4F01" w:rsidP="00EB4F01">
          <w:pPr>
            <w:snapToGrid w:val="0"/>
            <w:jc w:val="center"/>
          </w:pPr>
        </w:p>
      </w:tc>
    </w:tr>
  </w:tbl>
  <w:p w:rsidR="00EB4F01" w:rsidRDefault="00EB4F01" w:rsidP="00EB4F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B5935"/>
    <w:multiLevelType w:val="hybridMultilevel"/>
    <w:tmpl w:val="650AC82C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039D9"/>
    <w:multiLevelType w:val="hybridMultilevel"/>
    <w:tmpl w:val="75E685B6"/>
    <w:lvl w:ilvl="0" w:tplc="EF808DA4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22AF5C09"/>
    <w:multiLevelType w:val="multilevel"/>
    <w:tmpl w:val="35A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9D054D"/>
    <w:multiLevelType w:val="multilevel"/>
    <w:tmpl w:val="26F032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5">
    <w:nsid w:val="60852992"/>
    <w:multiLevelType w:val="hybridMultilevel"/>
    <w:tmpl w:val="D5CC7518"/>
    <w:lvl w:ilvl="0" w:tplc="4FCEE6A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3E"/>
    <w:rsid w:val="00017983"/>
    <w:rsid w:val="0002779C"/>
    <w:rsid w:val="0003234E"/>
    <w:rsid w:val="0005420A"/>
    <w:rsid w:val="0007069C"/>
    <w:rsid w:val="00075DCF"/>
    <w:rsid w:val="000B23D1"/>
    <w:rsid w:val="000C37B2"/>
    <w:rsid w:val="000D51AC"/>
    <w:rsid w:val="000D69B0"/>
    <w:rsid w:val="000F36AE"/>
    <w:rsid w:val="000F50C5"/>
    <w:rsid w:val="00105ACA"/>
    <w:rsid w:val="00110409"/>
    <w:rsid w:val="001159C3"/>
    <w:rsid w:val="00121A89"/>
    <w:rsid w:val="00154513"/>
    <w:rsid w:val="00154909"/>
    <w:rsid w:val="001613DD"/>
    <w:rsid w:val="001654D9"/>
    <w:rsid w:val="001978BC"/>
    <w:rsid w:val="001A4AFC"/>
    <w:rsid w:val="001B4E3A"/>
    <w:rsid w:val="001E0748"/>
    <w:rsid w:val="001E3796"/>
    <w:rsid w:val="001F0084"/>
    <w:rsid w:val="00200845"/>
    <w:rsid w:val="00210D68"/>
    <w:rsid w:val="0025420F"/>
    <w:rsid w:val="002552CB"/>
    <w:rsid w:val="002568ED"/>
    <w:rsid w:val="00264191"/>
    <w:rsid w:val="002706F5"/>
    <w:rsid w:val="0027375A"/>
    <w:rsid w:val="002759A6"/>
    <w:rsid w:val="00280608"/>
    <w:rsid w:val="002813D0"/>
    <w:rsid w:val="00281E90"/>
    <w:rsid w:val="00285609"/>
    <w:rsid w:val="0029005A"/>
    <w:rsid w:val="00291949"/>
    <w:rsid w:val="002C35D1"/>
    <w:rsid w:val="002C3C03"/>
    <w:rsid w:val="002C6759"/>
    <w:rsid w:val="002E76F8"/>
    <w:rsid w:val="002F25A1"/>
    <w:rsid w:val="002F5385"/>
    <w:rsid w:val="00313E56"/>
    <w:rsid w:val="00316B5E"/>
    <w:rsid w:val="00342A98"/>
    <w:rsid w:val="0035125F"/>
    <w:rsid w:val="00380EDE"/>
    <w:rsid w:val="003828AE"/>
    <w:rsid w:val="00385747"/>
    <w:rsid w:val="003956B6"/>
    <w:rsid w:val="003F3880"/>
    <w:rsid w:val="00405D22"/>
    <w:rsid w:val="004108CE"/>
    <w:rsid w:val="00421C96"/>
    <w:rsid w:val="00434DDA"/>
    <w:rsid w:val="00447350"/>
    <w:rsid w:val="004518CE"/>
    <w:rsid w:val="00471B25"/>
    <w:rsid w:val="00487F71"/>
    <w:rsid w:val="00495948"/>
    <w:rsid w:val="00495D4B"/>
    <w:rsid w:val="004B6F35"/>
    <w:rsid w:val="004D0694"/>
    <w:rsid w:val="004D1921"/>
    <w:rsid w:val="004D3D95"/>
    <w:rsid w:val="004D4027"/>
    <w:rsid w:val="004F04CD"/>
    <w:rsid w:val="004F3471"/>
    <w:rsid w:val="004F5CEF"/>
    <w:rsid w:val="005061B1"/>
    <w:rsid w:val="00517BB6"/>
    <w:rsid w:val="005328B3"/>
    <w:rsid w:val="00590BA7"/>
    <w:rsid w:val="005A240E"/>
    <w:rsid w:val="005A358C"/>
    <w:rsid w:val="005F2667"/>
    <w:rsid w:val="006059C4"/>
    <w:rsid w:val="00610449"/>
    <w:rsid w:val="00615EE3"/>
    <w:rsid w:val="0061663F"/>
    <w:rsid w:val="006247EB"/>
    <w:rsid w:val="006322EB"/>
    <w:rsid w:val="00636D2A"/>
    <w:rsid w:val="0066182D"/>
    <w:rsid w:val="00661FE6"/>
    <w:rsid w:val="00695A84"/>
    <w:rsid w:val="006B3A4F"/>
    <w:rsid w:val="006B5674"/>
    <w:rsid w:val="006C11AB"/>
    <w:rsid w:val="006D6ED5"/>
    <w:rsid w:val="006E2879"/>
    <w:rsid w:val="006E76E9"/>
    <w:rsid w:val="006F12EA"/>
    <w:rsid w:val="0070738E"/>
    <w:rsid w:val="00710AB3"/>
    <w:rsid w:val="0072069D"/>
    <w:rsid w:val="00723AA1"/>
    <w:rsid w:val="00730ABA"/>
    <w:rsid w:val="0073688E"/>
    <w:rsid w:val="007625F6"/>
    <w:rsid w:val="00762734"/>
    <w:rsid w:val="0077274E"/>
    <w:rsid w:val="00781177"/>
    <w:rsid w:val="007A2205"/>
    <w:rsid w:val="007A4307"/>
    <w:rsid w:val="007B4501"/>
    <w:rsid w:val="007C368D"/>
    <w:rsid w:val="007E5D7D"/>
    <w:rsid w:val="007E7042"/>
    <w:rsid w:val="00825AD5"/>
    <w:rsid w:val="00854A14"/>
    <w:rsid w:val="00862CD6"/>
    <w:rsid w:val="008720CF"/>
    <w:rsid w:val="00877D68"/>
    <w:rsid w:val="00885218"/>
    <w:rsid w:val="00897298"/>
    <w:rsid w:val="008B7DAA"/>
    <w:rsid w:val="008D0234"/>
    <w:rsid w:val="00900A24"/>
    <w:rsid w:val="00905E33"/>
    <w:rsid w:val="00910860"/>
    <w:rsid w:val="009177A9"/>
    <w:rsid w:val="00925CB8"/>
    <w:rsid w:val="00930305"/>
    <w:rsid w:val="00946090"/>
    <w:rsid w:val="00966BC4"/>
    <w:rsid w:val="0098412D"/>
    <w:rsid w:val="009A2F17"/>
    <w:rsid w:val="009B2F30"/>
    <w:rsid w:val="009D013E"/>
    <w:rsid w:val="009E06CC"/>
    <w:rsid w:val="009E576A"/>
    <w:rsid w:val="009F7762"/>
    <w:rsid w:val="00A02EC1"/>
    <w:rsid w:val="00A23590"/>
    <w:rsid w:val="00A355D7"/>
    <w:rsid w:val="00A46125"/>
    <w:rsid w:val="00A716D2"/>
    <w:rsid w:val="00A802EB"/>
    <w:rsid w:val="00A81A6A"/>
    <w:rsid w:val="00A90F9C"/>
    <w:rsid w:val="00AB3ABD"/>
    <w:rsid w:val="00AB4A41"/>
    <w:rsid w:val="00AD14D5"/>
    <w:rsid w:val="00AE6A8A"/>
    <w:rsid w:val="00AF30AC"/>
    <w:rsid w:val="00AF7753"/>
    <w:rsid w:val="00B02CC1"/>
    <w:rsid w:val="00B13A59"/>
    <w:rsid w:val="00B23783"/>
    <w:rsid w:val="00B2791E"/>
    <w:rsid w:val="00B279E3"/>
    <w:rsid w:val="00B57A39"/>
    <w:rsid w:val="00B65B9D"/>
    <w:rsid w:val="00B74394"/>
    <w:rsid w:val="00B74AB1"/>
    <w:rsid w:val="00B81545"/>
    <w:rsid w:val="00B816FB"/>
    <w:rsid w:val="00B90623"/>
    <w:rsid w:val="00B96F63"/>
    <w:rsid w:val="00BA2FD8"/>
    <w:rsid w:val="00BA6242"/>
    <w:rsid w:val="00BC2A2C"/>
    <w:rsid w:val="00BF4424"/>
    <w:rsid w:val="00C0631B"/>
    <w:rsid w:val="00C16682"/>
    <w:rsid w:val="00C41555"/>
    <w:rsid w:val="00C41B7C"/>
    <w:rsid w:val="00C444F9"/>
    <w:rsid w:val="00C518CE"/>
    <w:rsid w:val="00C8090B"/>
    <w:rsid w:val="00CA0C75"/>
    <w:rsid w:val="00CA75A3"/>
    <w:rsid w:val="00CB3BC4"/>
    <w:rsid w:val="00CC76DC"/>
    <w:rsid w:val="00CE70AB"/>
    <w:rsid w:val="00CF15BA"/>
    <w:rsid w:val="00CF48C5"/>
    <w:rsid w:val="00D110E9"/>
    <w:rsid w:val="00D2600B"/>
    <w:rsid w:val="00D313C8"/>
    <w:rsid w:val="00D476DE"/>
    <w:rsid w:val="00D50C96"/>
    <w:rsid w:val="00D6138D"/>
    <w:rsid w:val="00D8581F"/>
    <w:rsid w:val="00DC00C6"/>
    <w:rsid w:val="00DD75A1"/>
    <w:rsid w:val="00DE47C9"/>
    <w:rsid w:val="00DF4E84"/>
    <w:rsid w:val="00E13190"/>
    <w:rsid w:val="00E17037"/>
    <w:rsid w:val="00E36F8C"/>
    <w:rsid w:val="00E52584"/>
    <w:rsid w:val="00E62C0D"/>
    <w:rsid w:val="00E75E88"/>
    <w:rsid w:val="00E81191"/>
    <w:rsid w:val="00E928B1"/>
    <w:rsid w:val="00E93BFB"/>
    <w:rsid w:val="00EA1978"/>
    <w:rsid w:val="00EA4F51"/>
    <w:rsid w:val="00EB4F01"/>
    <w:rsid w:val="00EB63F8"/>
    <w:rsid w:val="00EC3D82"/>
    <w:rsid w:val="00ED5671"/>
    <w:rsid w:val="00EE6EF4"/>
    <w:rsid w:val="00EF1A48"/>
    <w:rsid w:val="00EF4024"/>
    <w:rsid w:val="00EF5F30"/>
    <w:rsid w:val="00F037E5"/>
    <w:rsid w:val="00F054D0"/>
    <w:rsid w:val="00F11943"/>
    <w:rsid w:val="00F26FAC"/>
    <w:rsid w:val="00F27B20"/>
    <w:rsid w:val="00F463D4"/>
    <w:rsid w:val="00F75501"/>
    <w:rsid w:val="00F8556A"/>
    <w:rsid w:val="00F92483"/>
    <w:rsid w:val="00F97771"/>
    <w:rsid w:val="00FB11EF"/>
    <w:rsid w:val="00FB236E"/>
    <w:rsid w:val="00FB5D3D"/>
    <w:rsid w:val="00FC7F25"/>
    <w:rsid w:val="00F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D013E"/>
    <w:pPr>
      <w:keepNext/>
      <w:tabs>
        <w:tab w:val="num" w:pos="0"/>
      </w:tabs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9D013E"/>
    <w:pPr>
      <w:keepNext/>
      <w:tabs>
        <w:tab w:val="num" w:pos="0"/>
      </w:tabs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9D013E"/>
    <w:pPr>
      <w:keepNext/>
      <w:tabs>
        <w:tab w:val="num" w:pos="0"/>
      </w:tabs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9D013E"/>
    <w:pPr>
      <w:keepNext/>
      <w:tabs>
        <w:tab w:val="num" w:pos="0"/>
      </w:tabs>
      <w:ind w:left="1588"/>
      <w:jc w:val="center"/>
      <w:outlineLvl w:val="3"/>
    </w:pPr>
    <w:rPr>
      <w:rFonts w:ascii="Tahoma" w:hAnsi="Tahoma"/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9D013E"/>
    <w:pPr>
      <w:keepNext/>
      <w:tabs>
        <w:tab w:val="num" w:pos="0"/>
      </w:tabs>
      <w:outlineLvl w:val="4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9D013E"/>
    <w:pPr>
      <w:keepNext/>
      <w:tabs>
        <w:tab w:val="num" w:pos="0"/>
      </w:tabs>
      <w:ind w:left="3240"/>
      <w:jc w:val="center"/>
      <w:outlineLvl w:val="6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01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D01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9D013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9D013E"/>
    <w:rPr>
      <w:rFonts w:ascii="Tahoma" w:eastAsia="Times New Roman" w:hAnsi="Tahoma" w:cs="Times New Roman"/>
      <w:b/>
      <w:sz w:val="24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9D01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9D013E"/>
    <w:rPr>
      <w:rFonts w:ascii="Tahoma" w:eastAsia="Times New Roman" w:hAnsi="Tahoma" w:cs="Times New Roman"/>
      <w:b/>
      <w:szCs w:val="24"/>
      <w:lang w:eastAsia="ar-SA"/>
    </w:rPr>
  </w:style>
  <w:style w:type="paragraph" w:customStyle="1" w:styleId="Norma">
    <w:name w:val="Norma"/>
    <w:basedOn w:val="Normal"/>
    <w:rsid w:val="009D013E"/>
    <w:pPr>
      <w:jc w:val="both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9D013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D01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D013E"/>
    <w:pPr>
      <w:jc w:val="both"/>
    </w:pPr>
    <w:rPr>
      <w:color w:val="000000"/>
      <w:szCs w:val="20"/>
    </w:rPr>
  </w:style>
  <w:style w:type="paragraph" w:styleId="Corpodetexto3">
    <w:name w:val="Body Text 3"/>
    <w:basedOn w:val="Normal"/>
    <w:link w:val="Corpodetexto3Char"/>
    <w:rsid w:val="009D013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D013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1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13E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F48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4513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F4E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6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6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60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D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D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D013E"/>
    <w:pPr>
      <w:keepNext/>
      <w:tabs>
        <w:tab w:val="num" w:pos="0"/>
      </w:tabs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9D013E"/>
    <w:pPr>
      <w:keepNext/>
      <w:tabs>
        <w:tab w:val="num" w:pos="0"/>
      </w:tabs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9D013E"/>
    <w:pPr>
      <w:keepNext/>
      <w:tabs>
        <w:tab w:val="num" w:pos="0"/>
      </w:tabs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9D013E"/>
    <w:pPr>
      <w:keepNext/>
      <w:tabs>
        <w:tab w:val="num" w:pos="0"/>
      </w:tabs>
      <w:ind w:left="1588"/>
      <w:jc w:val="center"/>
      <w:outlineLvl w:val="3"/>
    </w:pPr>
    <w:rPr>
      <w:rFonts w:ascii="Tahoma" w:hAnsi="Tahoma"/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9D013E"/>
    <w:pPr>
      <w:keepNext/>
      <w:tabs>
        <w:tab w:val="num" w:pos="0"/>
      </w:tabs>
      <w:outlineLvl w:val="4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9D013E"/>
    <w:pPr>
      <w:keepNext/>
      <w:tabs>
        <w:tab w:val="num" w:pos="0"/>
      </w:tabs>
      <w:ind w:left="3240"/>
      <w:jc w:val="center"/>
      <w:outlineLvl w:val="6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01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D01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9D013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9D013E"/>
    <w:rPr>
      <w:rFonts w:ascii="Tahoma" w:eastAsia="Times New Roman" w:hAnsi="Tahoma" w:cs="Times New Roman"/>
      <w:b/>
      <w:sz w:val="24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9D01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9D013E"/>
    <w:rPr>
      <w:rFonts w:ascii="Tahoma" w:eastAsia="Times New Roman" w:hAnsi="Tahoma" w:cs="Times New Roman"/>
      <w:b/>
      <w:szCs w:val="24"/>
      <w:lang w:eastAsia="ar-SA"/>
    </w:rPr>
  </w:style>
  <w:style w:type="paragraph" w:customStyle="1" w:styleId="Norma">
    <w:name w:val="Norma"/>
    <w:basedOn w:val="Normal"/>
    <w:rsid w:val="009D013E"/>
    <w:pPr>
      <w:jc w:val="both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9D013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D01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D013E"/>
    <w:pPr>
      <w:jc w:val="both"/>
    </w:pPr>
    <w:rPr>
      <w:color w:val="000000"/>
      <w:szCs w:val="20"/>
    </w:rPr>
  </w:style>
  <w:style w:type="paragraph" w:styleId="Corpodetexto3">
    <w:name w:val="Body Text 3"/>
    <w:basedOn w:val="Normal"/>
    <w:link w:val="Corpodetexto3Char"/>
    <w:rsid w:val="009D013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D013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1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13E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F48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4513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F4E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6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6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60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D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D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PROCURADORIA2</dc:creator>
  <cp:lastModifiedBy>MASTER</cp:lastModifiedBy>
  <cp:revision>2</cp:revision>
  <cp:lastPrinted>2022-06-06T19:25:00Z</cp:lastPrinted>
  <dcterms:created xsi:type="dcterms:W3CDTF">2022-07-07T13:51:00Z</dcterms:created>
  <dcterms:modified xsi:type="dcterms:W3CDTF">2022-07-07T13:51:00Z</dcterms:modified>
</cp:coreProperties>
</file>