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05" w:rsidRPr="00A75873" w:rsidRDefault="00901305" w:rsidP="00A75873">
      <w:pPr>
        <w:spacing w:line="276" w:lineRule="auto"/>
        <w:jc w:val="center"/>
        <w:rPr>
          <w:rFonts w:asciiTheme="minorHAnsi" w:hAnsiTheme="minorHAnsi" w:cstheme="minorHAnsi"/>
          <w:b/>
          <w:u w:val="single"/>
        </w:rPr>
      </w:pPr>
      <w:r w:rsidRPr="00A75873">
        <w:rPr>
          <w:rFonts w:asciiTheme="minorHAnsi" w:hAnsiTheme="minorHAnsi" w:cstheme="minorHAnsi"/>
          <w:b/>
          <w:u w:val="single"/>
        </w:rPr>
        <w:t xml:space="preserve">COMISSÃO DE FINANÇAS, JUSTIÇA E </w:t>
      </w:r>
      <w:proofErr w:type="gramStart"/>
      <w:r w:rsidRPr="00A75873">
        <w:rPr>
          <w:rFonts w:asciiTheme="minorHAnsi" w:hAnsiTheme="minorHAnsi" w:cstheme="minorHAnsi"/>
          <w:b/>
          <w:u w:val="single"/>
        </w:rPr>
        <w:t>LEGISLAÇÃO</w:t>
      </w:r>
      <w:proofErr w:type="gramEnd"/>
    </w:p>
    <w:p w:rsidR="00901305" w:rsidRPr="00A75873" w:rsidRDefault="008A2892" w:rsidP="00A75873">
      <w:pPr>
        <w:spacing w:line="276" w:lineRule="auto"/>
        <w:jc w:val="center"/>
        <w:rPr>
          <w:rFonts w:asciiTheme="minorHAnsi" w:hAnsiTheme="minorHAnsi" w:cstheme="minorHAnsi"/>
          <w:b/>
        </w:rPr>
      </w:pPr>
      <w:r>
        <w:rPr>
          <w:rFonts w:asciiTheme="minorHAnsi" w:hAnsiTheme="minorHAnsi" w:cstheme="minorHAnsi"/>
          <w:b/>
        </w:rPr>
        <w:t>PARECER Nº 07</w:t>
      </w:r>
      <w:r w:rsidR="00901305" w:rsidRPr="00A75873">
        <w:rPr>
          <w:rFonts w:asciiTheme="minorHAnsi" w:hAnsiTheme="minorHAnsi" w:cstheme="minorHAnsi"/>
          <w:b/>
        </w:rPr>
        <w:t>/2022</w:t>
      </w:r>
    </w:p>
    <w:p w:rsidR="00901305" w:rsidRPr="00A75873" w:rsidRDefault="00901305" w:rsidP="00A75873">
      <w:pPr>
        <w:spacing w:line="276" w:lineRule="auto"/>
        <w:jc w:val="both"/>
        <w:rPr>
          <w:rFonts w:asciiTheme="minorHAnsi" w:hAnsiTheme="minorHAnsi" w:cstheme="minorHAnsi"/>
        </w:rPr>
      </w:pPr>
    </w:p>
    <w:p w:rsidR="00901305" w:rsidRPr="00A75873" w:rsidRDefault="00901305" w:rsidP="00A75873">
      <w:pPr>
        <w:spacing w:line="276" w:lineRule="auto"/>
        <w:jc w:val="both"/>
        <w:rPr>
          <w:rFonts w:asciiTheme="minorHAnsi" w:hAnsiTheme="minorHAnsi" w:cstheme="minorHAnsi"/>
        </w:rPr>
      </w:pPr>
      <w:r w:rsidRPr="00A75873">
        <w:rPr>
          <w:rFonts w:asciiTheme="minorHAnsi" w:hAnsiTheme="minorHAnsi" w:cstheme="minorHAnsi"/>
          <w:b/>
        </w:rPr>
        <w:t>Assunto:</w:t>
      </w:r>
      <w:r w:rsidRPr="00A75873">
        <w:rPr>
          <w:rFonts w:asciiTheme="minorHAnsi" w:hAnsiTheme="minorHAnsi" w:cstheme="minorHAnsi"/>
        </w:rPr>
        <w:t xml:space="preserve"> Pro</w:t>
      </w:r>
      <w:r w:rsidR="008A2892">
        <w:rPr>
          <w:rFonts w:asciiTheme="minorHAnsi" w:hAnsiTheme="minorHAnsi" w:cstheme="minorHAnsi"/>
        </w:rPr>
        <w:t>jeto de Lei Complementar nº 1.982</w:t>
      </w:r>
      <w:r w:rsidRPr="00A75873">
        <w:rPr>
          <w:rFonts w:asciiTheme="minorHAnsi" w:hAnsiTheme="minorHAnsi" w:cstheme="minorHAnsi"/>
        </w:rPr>
        <w:t xml:space="preserve"> de </w:t>
      </w:r>
      <w:r w:rsidR="008A2892">
        <w:rPr>
          <w:rFonts w:asciiTheme="minorHAnsi" w:hAnsiTheme="minorHAnsi" w:cstheme="minorHAnsi"/>
        </w:rPr>
        <w:t>28 de março de</w:t>
      </w:r>
      <w:r w:rsidRPr="00A75873">
        <w:rPr>
          <w:rFonts w:asciiTheme="minorHAnsi" w:hAnsiTheme="minorHAnsi" w:cstheme="minorHAnsi"/>
        </w:rPr>
        <w:t xml:space="preserve"> 2022</w:t>
      </w:r>
    </w:p>
    <w:p w:rsidR="00901305" w:rsidRPr="00A75873" w:rsidRDefault="00901305" w:rsidP="00A75873">
      <w:pPr>
        <w:spacing w:line="276" w:lineRule="auto"/>
        <w:jc w:val="both"/>
        <w:rPr>
          <w:rFonts w:asciiTheme="minorHAnsi" w:hAnsiTheme="minorHAnsi" w:cstheme="minorHAnsi"/>
        </w:rPr>
      </w:pPr>
      <w:r w:rsidRPr="00A75873">
        <w:rPr>
          <w:rFonts w:asciiTheme="minorHAnsi" w:hAnsiTheme="minorHAnsi" w:cstheme="minorHAnsi"/>
          <w:b/>
        </w:rPr>
        <w:t>Ementa:</w:t>
      </w:r>
      <w:r w:rsidRPr="00A75873">
        <w:rPr>
          <w:rFonts w:asciiTheme="minorHAnsi" w:hAnsiTheme="minorHAnsi" w:cstheme="minorHAnsi"/>
        </w:rPr>
        <w:t xml:space="preserve"> </w:t>
      </w:r>
      <w:r w:rsidR="008A2892">
        <w:rPr>
          <w:rFonts w:asciiTheme="minorHAnsi" w:hAnsiTheme="minorHAnsi" w:cstheme="minorHAnsi"/>
        </w:rPr>
        <w:t>Dispõe sobre o ordenamento da circulação de veículos pesados no Município de Jacuí.</w:t>
      </w:r>
    </w:p>
    <w:p w:rsidR="00901305" w:rsidRPr="00A75873" w:rsidRDefault="00901305" w:rsidP="00A75873">
      <w:pPr>
        <w:spacing w:line="276" w:lineRule="auto"/>
        <w:jc w:val="both"/>
        <w:rPr>
          <w:rFonts w:asciiTheme="minorHAnsi" w:hAnsiTheme="minorHAnsi" w:cstheme="minorHAnsi"/>
        </w:rPr>
      </w:pPr>
    </w:p>
    <w:p w:rsidR="00901305" w:rsidRPr="00A75873" w:rsidRDefault="00901305" w:rsidP="00A75873">
      <w:pPr>
        <w:spacing w:line="276" w:lineRule="auto"/>
        <w:jc w:val="both"/>
        <w:rPr>
          <w:rFonts w:asciiTheme="minorHAnsi" w:hAnsiTheme="minorHAnsi" w:cstheme="minorHAnsi"/>
          <w:b/>
        </w:rPr>
      </w:pPr>
      <w:r w:rsidRPr="00A75873">
        <w:rPr>
          <w:rFonts w:asciiTheme="minorHAnsi" w:hAnsiTheme="minorHAnsi" w:cstheme="minorHAnsi"/>
          <w:b/>
        </w:rPr>
        <w:t>I. DO RELATÓRIO</w:t>
      </w:r>
    </w:p>
    <w:p w:rsidR="00901305" w:rsidRPr="00A75873" w:rsidRDefault="008A2892" w:rsidP="00A75873">
      <w:pPr>
        <w:spacing w:line="276" w:lineRule="auto"/>
        <w:ind w:firstLine="1134"/>
        <w:jc w:val="both"/>
        <w:rPr>
          <w:rFonts w:asciiTheme="minorHAnsi" w:hAnsiTheme="minorHAnsi" w:cstheme="minorHAnsi"/>
        </w:rPr>
      </w:pPr>
      <w:r>
        <w:rPr>
          <w:rFonts w:asciiTheme="minorHAnsi" w:hAnsiTheme="minorHAnsi" w:cstheme="minorHAnsi"/>
        </w:rPr>
        <w:t xml:space="preserve">Reuniu-se </w:t>
      </w:r>
      <w:r w:rsidR="00901305" w:rsidRPr="00A75873">
        <w:rPr>
          <w:rFonts w:asciiTheme="minorHAnsi" w:hAnsiTheme="minorHAnsi" w:cstheme="minorHAnsi"/>
        </w:rPr>
        <w:t xml:space="preserve">no dia </w:t>
      </w:r>
      <w:r>
        <w:rPr>
          <w:rFonts w:asciiTheme="minorHAnsi" w:hAnsiTheme="minorHAnsi" w:cstheme="minorHAnsi"/>
        </w:rPr>
        <w:t>12 de abril</w:t>
      </w:r>
      <w:r w:rsidR="00901305" w:rsidRPr="00A75873">
        <w:rPr>
          <w:rFonts w:asciiTheme="minorHAnsi" w:hAnsiTheme="minorHAnsi" w:cstheme="minorHAnsi"/>
        </w:rPr>
        <w:t xml:space="preserve"> de 2022 a presente Comissão de Finanças, Justiça e Legislação a fim de apreciar o </w:t>
      </w:r>
      <w:r>
        <w:rPr>
          <w:rFonts w:asciiTheme="minorHAnsi" w:hAnsiTheme="minorHAnsi" w:cstheme="minorHAnsi"/>
        </w:rPr>
        <w:t>Projeto em questão.</w:t>
      </w:r>
    </w:p>
    <w:p w:rsidR="00901305" w:rsidRPr="00A75873" w:rsidRDefault="00901305" w:rsidP="00A75873">
      <w:pPr>
        <w:spacing w:line="276" w:lineRule="auto"/>
        <w:ind w:firstLine="1134"/>
        <w:jc w:val="both"/>
        <w:rPr>
          <w:rFonts w:asciiTheme="minorHAnsi" w:hAnsiTheme="minorHAnsi" w:cstheme="minorHAnsi"/>
        </w:rPr>
      </w:pPr>
    </w:p>
    <w:p w:rsidR="00901305" w:rsidRPr="00A75873" w:rsidRDefault="00901305" w:rsidP="00A75873">
      <w:pPr>
        <w:spacing w:line="276" w:lineRule="auto"/>
        <w:jc w:val="both"/>
        <w:rPr>
          <w:rFonts w:asciiTheme="minorHAnsi" w:hAnsiTheme="minorHAnsi" w:cstheme="minorHAnsi"/>
          <w:b/>
        </w:rPr>
      </w:pPr>
      <w:r w:rsidRPr="00A75873">
        <w:rPr>
          <w:rFonts w:asciiTheme="minorHAnsi" w:hAnsiTheme="minorHAnsi" w:cstheme="minorHAnsi"/>
          <w:b/>
        </w:rPr>
        <w:t>II. DO PARECER DO RELATOR</w:t>
      </w:r>
    </w:p>
    <w:p w:rsidR="00901305" w:rsidRPr="00A75873" w:rsidRDefault="008A2892" w:rsidP="00A75873">
      <w:pPr>
        <w:spacing w:line="276" w:lineRule="auto"/>
        <w:ind w:firstLine="1134"/>
        <w:jc w:val="both"/>
        <w:rPr>
          <w:rFonts w:asciiTheme="minorHAnsi" w:hAnsiTheme="minorHAnsi" w:cstheme="minorHAnsi"/>
        </w:rPr>
      </w:pPr>
      <w:r>
        <w:rPr>
          <w:rFonts w:asciiTheme="minorHAnsi" w:hAnsiTheme="minorHAnsi" w:cstheme="minorHAnsi"/>
        </w:rPr>
        <w:t>V</w:t>
      </w:r>
      <w:r w:rsidR="00901305" w:rsidRPr="00A75873">
        <w:rPr>
          <w:rFonts w:asciiTheme="minorHAnsi" w:hAnsiTheme="minorHAnsi" w:cstheme="minorHAnsi"/>
        </w:rPr>
        <w:t xml:space="preserve">erificando no mérito que o referido Projeto de Lei atende aos interesses da sociedade de Jacuí, o Relator, Sr. Paulo </w:t>
      </w:r>
      <w:proofErr w:type="spellStart"/>
      <w:r w:rsidR="00901305" w:rsidRPr="00A75873">
        <w:rPr>
          <w:rFonts w:asciiTheme="minorHAnsi" w:hAnsiTheme="minorHAnsi" w:cstheme="minorHAnsi"/>
        </w:rPr>
        <w:t>Antonio</w:t>
      </w:r>
      <w:proofErr w:type="spellEnd"/>
      <w:r w:rsidR="00901305" w:rsidRPr="00A75873">
        <w:rPr>
          <w:rFonts w:asciiTheme="minorHAnsi" w:hAnsiTheme="minorHAnsi" w:cstheme="minorHAnsi"/>
        </w:rPr>
        <w:t xml:space="preserve"> Soares, apresenta voto FAVORÁVEL à tramitação do Projeto.</w:t>
      </w:r>
    </w:p>
    <w:p w:rsidR="00901305" w:rsidRPr="00A75873" w:rsidRDefault="00901305" w:rsidP="00A75873">
      <w:pPr>
        <w:spacing w:line="276" w:lineRule="auto"/>
        <w:ind w:firstLine="1134"/>
        <w:jc w:val="both"/>
        <w:rPr>
          <w:rFonts w:asciiTheme="minorHAnsi" w:hAnsiTheme="minorHAnsi" w:cstheme="minorHAnsi"/>
        </w:rPr>
      </w:pPr>
      <w:r w:rsidRPr="00A75873">
        <w:rPr>
          <w:rFonts w:asciiTheme="minorHAnsi" w:hAnsiTheme="minorHAnsi" w:cstheme="minorHAnsi"/>
        </w:rPr>
        <w:t xml:space="preserve">Em tempo, apresenta, em anexo, juntamente com os demais membros desta Comissão, </w:t>
      </w:r>
      <w:r w:rsidR="008A2892" w:rsidRPr="003B77F0">
        <w:rPr>
          <w:rFonts w:asciiTheme="minorHAnsi" w:hAnsiTheme="minorHAnsi" w:cstheme="minorHAnsi"/>
        </w:rPr>
        <w:t xml:space="preserve">uma </w:t>
      </w:r>
      <w:r w:rsidR="003B77F0" w:rsidRPr="003B77F0">
        <w:rPr>
          <w:rFonts w:asciiTheme="minorHAnsi" w:hAnsiTheme="minorHAnsi" w:cstheme="minorHAnsi"/>
        </w:rPr>
        <w:t xml:space="preserve">emenda </w:t>
      </w:r>
      <w:r w:rsidR="003B77F0">
        <w:rPr>
          <w:rFonts w:asciiTheme="minorHAnsi" w:hAnsiTheme="minorHAnsi" w:cstheme="minorHAnsi"/>
        </w:rPr>
        <w:t xml:space="preserve">aditiva e uma emenda modificativa </w:t>
      </w:r>
      <w:r w:rsidR="003B77F0" w:rsidRPr="003B77F0">
        <w:rPr>
          <w:rFonts w:asciiTheme="minorHAnsi" w:hAnsiTheme="minorHAnsi" w:cstheme="minorHAnsi"/>
        </w:rPr>
        <w:t>para que o projeto produza seus efeitos somente</w:t>
      </w:r>
      <w:r w:rsidR="008A2892" w:rsidRPr="003B77F0">
        <w:rPr>
          <w:rFonts w:asciiTheme="minorHAnsi" w:hAnsiTheme="minorHAnsi" w:cstheme="minorHAnsi"/>
        </w:rPr>
        <w:t xml:space="preserve"> após a conclusão das obras da ponte</w:t>
      </w:r>
      <w:r w:rsidR="003B77F0">
        <w:rPr>
          <w:rFonts w:asciiTheme="minorHAnsi" w:hAnsiTheme="minorHAnsi" w:cstheme="minorHAnsi"/>
        </w:rPr>
        <w:t xml:space="preserve"> na entrada da cidade e para que se inclua no âmbito de proibição de circulação de veículos pesados a região do Alto da Colina.</w:t>
      </w:r>
    </w:p>
    <w:p w:rsidR="00901305" w:rsidRPr="00A75873" w:rsidRDefault="00901305" w:rsidP="00A75873">
      <w:pPr>
        <w:spacing w:line="276" w:lineRule="auto"/>
        <w:ind w:firstLine="1134"/>
        <w:jc w:val="both"/>
        <w:rPr>
          <w:rFonts w:asciiTheme="minorHAnsi" w:hAnsiTheme="minorHAnsi" w:cstheme="minorHAnsi"/>
        </w:rPr>
      </w:pPr>
    </w:p>
    <w:p w:rsidR="00901305" w:rsidRPr="00A75873" w:rsidRDefault="00901305" w:rsidP="00A75873">
      <w:pPr>
        <w:spacing w:line="276" w:lineRule="auto"/>
        <w:jc w:val="both"/>
        <w:rPr>
          <w:rFonts w:asciiTheme="minorHAnsi" w:hAnsiTheme="minorHAnsi" w:cstheme="minorHAnsi"/>
          <w:b/>
        </w:rPr>
      </w:pPr>
      <w:proofErr w:type="spellStart"/>
      <w:r w:rsidRPr="00A75873">
        <w:rPr>
          <w:rFonts w:asciiTheme="minorHAnsi" w:hAnsiTheme="minorHAnsi" w:cstheme="minorHAnsi"/>
          <w:b/>
        </w:rPr>
        <w:t>III</w:t>
      </w:r>
      <w:proofErr w:type="spellEnd"/>
      <w:r w:rsidRPr="00A75873">
        <w:rPr>
          <w:rFonts w:asciiTheme="minorHAnsi" w:hAnsiTheme="minorHAnsi" w:cstheme="minorHAnsi"/>
          <w:b/>
        </w:rPr>
        <w:t xml:space="preserve">. DO PARECER DA COMISSÃO </w:t>
      </w:r>
    </w:p>
    <w:p w:rsidR="00901305" w:rsidRPr="00A75873" w:rsidRDefault="00901305" w:rsidP="00A75873">
      <w:pPr>
        <w:spacing w:line="276" w:lineRule="auto"/>
        <w:ind w:firstLine="1134"/>
        <w:jc w:val="both"/>
        <w:rPr>
          <w:rFonts w:asciiTheme="minorHAnsi" w:hAnsiTheme="minorHAnsi" w:cstheme="minorHAnsi"/>
        </w:rPr>
      </w:pPr>
      <w:r w:rsidRPr="00A75873">
        <w:rPr>
          <w:rFonts w:asciiTheme="minorHAnsi" w:hAnsiTheme="minorHAnsi" w:cstheme="minorHAnsi"/>
        </w:rPr>
        <w:t xml:space="preserve">O Presidente, Sr. Ednaldo de Jesus Gonçalves, e o Membro, Sr. Ronaldo Corrêa dos Santos, acompanham o voto do Relator, Sr. Paulo </w:t>
      </w:r>
      <w:proofErr w:type="spellStart"/>
      <w:r w:rsidRPr="00A75873">
        <w:rPr>
          <w:rFonts w:asciiTheme="minorHAnsi" w:hAnsiTheme="minorHAnsi" w:cstheme="minorHAnsi"/>
        </w:rPr>
        <w:t>Antonio</w:t>
      </w:r>
      <w:proofErr w:type="spellEnd"/>
      <w:r w:rsidRPr="00A75873">
        <w:rPr>
          <w:rFonts w:asciiTheme="minorHAnsi" w:hAnsiTheme="minorHAnsi" w:cstheme="minorHAnsi"/>
        </w:rPr>
        <w:t xml:space="preserve"> Soares.</w:t>
      </w:r>
    </w:p>
    <w:p w:rsidR="00901305" w:rsidRPr="00A75873" w:rsidRDefault="00901305" w:rsidP="00A75873">
      <w:pPr>
        <w:spacing w:line="276" w:lineRule="auto"/>
        <w:jc w:val="both"/>
        <w:rPr>
          <w:rFonts w:asciiTheme="minorHAnsi" w:hAnsiTheme="minorHAnsi" w:cstheme="minorHAnsi"/>
        </w:rPr>
      </w:pPr>
    </w:p>
    <w:p w:rsidR="00901305" w:rsidRDefault="00901305" w:rsidP="00A75873">
      <w:pPr>
        <w:spacing w:line="276" w:lineRule="auto"/>
        <w:jc w:val="right"/>
        <w:rPr>
          <w:rFonts w:asciiTheme="minorHAnsi" w:hAnsiTheme="minorHAnsi" w:cstheme="minorHAnsi"/>
        </w:rPr>
      </w:pPr>
      <w:r w:rsidRPr="00A75873">
        <w:rPr>
          <w:rFonts w:asciiTheme="minorHAnsi" w:hAnsiTheme="minorHAnsi" w:cstheme="minorHAnsi"/>
        </w:rPr>
        <w:t xml:space="preserve">Sala das Comissões da Câmara Municipal de Jacuí, </w:t>
      </w:r>
      <w:r w:rsidR="00A75873">
        <w:rPr>
          <w:rFonts w:asciiTheme="minorHAnsi" w:hAnsiTheme="minorHAnsi" w:cstheme="minorHAnsi"/>
        </w:rPr>
        <w:t>12 de abril</w:t>
      </w:r>
      <w:r w:rsidRPr="00A75873">
        <w:rPr>
          <w:rFonts w:asciiTheme="minorHAnsi" w:hAnsiTheme="minorHAnsi" w:cstheme="minorHAnsi"/>
        </w:rPr>
        <w:t xml:space="preserve"> de 2022.</w:t>
      </w:r>
    </w:p>
    <w:p w:rsidR="008A2892" w:rsidRDefault="008A2892" w:rsidP="00A75873">
      <w:pPr>
        <w:spacing w:line="276" w:lineRule="auto"/>
        <w:jc w:val="right"/>
        <w:rPr>
          <w:rFonts w:asciiTheme="minorHAnsi" w:hAnsiTheme="minorHAnsi" w:cstheme="minorHAnsi"/>
        </w:rPr>
      </w:pPr>
    </w:p>
    <w:p w:rsidR="008A2892" w:rsidRDefault="008A2892" w:rsidP="008A2892">
      <w:pPr>
        <w:jc w:val="center"/>
        <w:rPr>
          <w:rFonts w:asciiTheme="minorHAnsi" w:hAnsiTheme="minorHAnsi" w:cstheme="minorHAnsi"/>
          <w:b/>
        </w:rPr>
      </w:pPr>
    </w:p>
    <w:p w:rsidR="008A2892" w:rsidRPr="008A2892" w:rsidRDefault="008A2892" w:rsidP="008A2892">
      <w:pPr>
        <w:jc w:val="center"/>
        <w:rPr>
          <w:rFonts w:asciiTheme="minorHAnsi" w:hAnsiTheme="minorHAnsi" w:cstheme="minorHAnsi"/>
          <w:b/>
        </w:rPr>
      </w:pPr>
      <w:r w:rsidRPr="008A2892">
        <w:rPr>
          <w:rFonts w:asciiTheme="minorHAnsi" w:hAnsiTheme="minorHAnsi" w:cstheme="minorHAnsi"/>
          <w:b/>
        </w:rPr>
        <w:t>________________________________________</w:t>
      </w:r>
    </w:p>
    <w:p w:rsidR="008A2892" w:rsidRPr="008A2892" w:rsidRDefault="008A2892" w:rsidP="008A2892">
      <w:pPr>
        <w:jc w:val="center"/>
        <w:rPr>
          <w:rFonts w:asciiTheme="minorHAnsi" w:hAnsiTheme="minorHAnsi" w:cstheme="minorHAnsi"/>
          <w:b/>
        </w:rPr>
      </w:pPr>
      <w:r w:rsidRPr="008A2892">
        <w:rPr>
          <w:rFonts w:asciiTheme="minorHAnsi" w:hAnsiTheme="minorHAnsi" w:cstheme="minorHAnsi"/>
          <w:b/>
        </w:rPr>
        <w:t xml:space="preserve">Ednaldo de Jesus Gonçalves </w:t>
      </w:r>
      <w:r>
        <w:rPr>
          <w:rFonts w:asciiTheme="minorHAnsi" w:hAnsiTheme="minorHAnsi" w:cstheme="minorHAnsi"/>
          <w:b/>
        </w:rPr>
        <w:t>–</w:t>
      </w:r>
      <w:r w:rsidRPr="008A2892">
        <w:rPr>
          <w:rFonts w:asciiTheme="minorHAnsi" w:hAnsiTheme="minorHAnsi" w:cstheme="minorHAnsi"/>
          <w:b/>
        </w:rPr>
        <w:t xml:space="preserve"> PP</w:t>
      </w:r>
      <w:r>
        <w:rPr>
          <w:rFonts w:asciiTheme="minorHAnsi" w:hAnsiTheme="minorHAnsi" w:cstheme="minorHAnsi"/>
          <w:b/>
        </w:rPr>
        <w:t xml:space="preserve"> – </w:t>
      </w:r>
      <w:r w:rsidRPr="008A2892">
        <w:rPr>
          <w:rFonts w:asciiTheme="minorHAnsi" w:hAnsiTheme="minorHAnsi" w:cstheme="minorHAnsi"/>
          <w:b/>
        </w:rPr>
        <w:t>Presidente</w:t>
      </w:r>
    </w:p>
    <w:p w:rsidR="008A2892" w:rsidRPr="008A2892" w:rsidRDefault="008A2892" w:rsidP="008A2892">
      <w:pPr>
        <w:jc w:val="center"/>
        <w:rPr>
          <w:rFonts w:asciiTheme="minorHAnsi" w:hAnsiTheme="minorHAnsi" w:cstheme="minorHAnsi"/>
          <w:b/>
        </w:rPr>
      </w:pPr>
    </w:p>
    <w:p w:rsidR="008A2892" w:rsidRDefault="008A2892" w:rsidP="008A2892">
      <w:pPr>
        <w:jc w:val="center"/>
        <w:rPr>
          <w:rFonts w:asciiTheme="minorHAnsi" w:hAnsiTheme="minorHAnsi" w:cstheme="minorHAnsi"/>
          <w:b/>
        </w:rPr>
      </w:pPr>
    </w:p>
    <w:p w:rsidR="008A2892" w:rsidRPr="008A2892" w:rsidRDefault="008A2892" w:rsidP="008A2892">
      <w:pPr>
        <w:jc w:val="center"/>
        <w:rPr>
          <w:rFonts w:asciiTheme="minorHAnsi" w:hAnsiTheme="minorHAnsi" w:cstheme="minorHAnsi"/>
          <w:b/>
        </w:rPr>
      </w:pPr>
      <w:r w:rsidRPr="008A2892">
        <w:rPr>
          <w:rFonts w:asciiTheme="minorHAnsi" w:hAnsiTheme="minorHAnsi" w:cstheme="minorHAnsi"/>
          <w:b/>
        </w:rPr>
        <w:t>________________________________________</w:t>
      </w:r>
    </w:p>
    <w:p w:rsidR="008A2892" w:rsidRPr="008A2892" w:rsidRDefault="008A2892" w:rsidP="008A2892">
      <w:pPr>
        <w:jc w:val="center"/>
        <w:rPr>
          <w:rFonts w:asciiTheme="minorHAnsi" w:hAnsiTheme="minorHAnsi" w:cstheme="minorHAnsi"/>
          <w:b/>
        </w:rPr>
      </w:pPr>
      <w:r>
        <w:rPr>
          <w:rFonts w:asciiTheme="minorHAnsi" w:hAnsiTheme="minorHAnsi" w:cstheme="minorHAnsi"/>
          <w:b/>
        </w:rPr>
        <w:t xml:space="preserve">Paulo </w:t>
      </w:r>
      <w:proofErr w:type="spellStart"/>
      <w:r>
        <w:rPr>
          <w:rFonts w:asciiTheme="minorHAnsi" w:hAnsiTheme="minorHAnsi" w:cstheme="minorHAnsi"/>
          <w:b/>
        </w:rPr>
        <w:t>Antonio</w:t>
      </w:r>
      <w:proofErr w:type="spellEnd"/>
      <w:r>
        <w:rPr>
          <w:rFonts w:asciiTheme="minorHAnsi" w:hAnsiTheme="minorHAnsi" w:cstheme="minorHAnsi"/>
          <w:b/>
        </w:rPr>
        <w:t xml:space="preserve"> Soares – </w:t>
      </w:r>
      <w:proofErr w:type="spellStart"/>
      <w:r>
        <w:rPr>
          <w:rFonts w:asciiTheme="minorHAnsi" w:hAnsiTheme="minorHAnsi" w:cstheme="minorHAnsi"/>
          <w:b/>
        </w:rPr>
        <w:t>DEM</w:t>
      </w:r>
      <w:proofErr w:type="spellEnd"/>
      <w:r>
        <w:rPr>
          <w:rFonts w:asciiTheme="minorHAnsi" w:hAnsiTheme="minorHAnsi" w:cstheme="minorHAnsi"/>
          <w:b/>
        </w:rPr>
        <w:t xml:space="preserve"> – </w:t>
      </w:r>
      <w:r w:rsidRPr="008A2892">
        <w:rPr>
          <w:rFonts w:asciiTheme="minorHAnsi" w:hAnsiTheme="minorHAnsi" w:cstheme="minorHAnsi"/>
          <w:b/>
        </w:rPr>
        <w:t>Relator</w:t>
      </w:r>
    </w:p>
    <w:p w:rsidR="008A2892" w:rsidRPr="008A2892" w:rsidRDefault="008A2892" w:rsidP="008A2892">
      <w:pPr>
        <w:rPr>
          <w:rFonts w:asciiTheme="minorHAnsi" w:hAnsiTheme="minorHAnsi" w:cstheme="minorHAnsi"/>
          <w:b/>
        </w:rPr>
      </w:pPr>
    </w:p>
    <w:p w:rsidR="008A2892" w:rsidRDefault="008A2892" w:rsidP="008A2892">
      <w:pPr>
        <w:jc w:val="center"/>
        <w:rPr>
          <w:rFonts w:asciiTheme="minorHAnsi" w:hAnsiTheme="minorHAnsi" w:cstheme="minorHAnsi"/>
          <w:b/>
        </w:rPr>
      </w:pPr>
    </w:p>
    <w:p w:rsidR="008A2892" w:rsidRPr="008A2892" w:rsidRDefault="008A2892" w:rsidP="008A2892">
      <w:pPr>
        <w:jc w:val="center"/>
        <w:rPr>
          <w:rFonts w:asciiTheme="minorHAnsi" w:hAnsiTheme="minorHAnsi" w:cstheme="minorHAnsi"/>
          <w:b/>
        </w:rPr>
      </w:pPr>
      <w:r w:rsidRPr="008A2892">
        <w:rPr>
          <w:rFonts w:asciiTheme="minorHAnsi" w:hAnsiTheme="minorHAnsi" w:cstheme="minorHAnsi"/>
          <w:b/>
        </w:rPr>
        <w:t>________________________________________</w:t>
      </w:r>
    </w:p>
    <w:p w:rsidR="003B77F0" w:rsidRDefault="008A2892" w:rsidP="008A2892">
      <w:pPr>
        <w:jc w:val="center"/>
        <w:rPr>
          <w:rFonts w:asciiTheme="minorHAnsi" w:hAnsiTheme="minorHAnsi" w:cstheme="minorHAnsi"/>
          <w:b/>
        </w:rPr>
      </w:pPr>
      <w:r w:rsidRPr="008A2892">
        <w:rPr>
          <w:rFonts w:asciiTheme="minorHAnsi" w:hAnsiTheme="minorHAnsi" w:cstheme="minorHAnsi"/>
          <w:b/>
        </w:rPr>
        <w:t>Ro</w:t>
      </w:r>
      <w:r>
        <w:rPr>
          <w:rFonts w:asciiTheme="minorHAnsi" w:hAnsiTheme="minorHAnsi" w:cstheme="minorHAnsi"/>
          <w:b/>
        </w:rPr>
        <w:t xml:space="preserve">naldo Corrêa dos Santos – AVANTE – </w:t>
      </w:r>
      <w:r w:rsidRPr="008A2892">
        <w:rPr>
          <w:rFonts w:asciiTheme="minorHAnsi" w:hAnsiTheme="minorHAnsi" w:cstheme="minorHAnsi"/>
          <w:b/>
        </w:rPr>
        <w:t>Membro</w:t>
      </w:r>
    </w:p>
    <w:p w:rsidR="003B77F0" w:rsidRDefault="003B77F0">
      <w:pPr>
        <w:suppressAutoHyphens w:val="0"/>
        <w:spacing w:after="200" w:line="276" w:lineRule="auto"/>
        <w:rPr>
          <w:rFonts w:asciiTheme="minorHAnsi" w:hAnsiTheme="minorHAnsi" w:cstheme="minorHAnsi"/>
          <w:b/>
        </w:rPr>
      </w:pPr>
      <w:r>
        <w:rPr>
          <w:rFonts w:asciiTheme="minorHAnsi" w:hAnsiTheme="minorHAnsi" w:cstheme="minorHAnsi"/>
          <w:b/>
        </w:rPr>
        <w:br w:type="page"/>
      </w:r>
    </w:p>
    <w:p w:rsidR="003B77F0" w:rsidRPr="009832F8" w:rsidRDefault="003B77F0" w:rsidP="003B77F0">
      <w:pPr>
        <w:jc w:val="center"/>
        <w:rPr>
          <w:rFonts w:ascii="Calibri" w:eastAsia="Arial" w:hAnsi="Calibri" w:cs="Calibri"/>
          <w:b/>
        </w:rPr>
      </w:pPr>
      <w:r w:rsidRPr="009832F8">
        <w:rPr>
          <w:rFonts w:ascii="Calibri" w:eastAsia="Arial" w:hAnsi="Calibri" w:cs="Calibri"/>
          <w:b/>
        </w:rPr>
        <w:lastRenderedPageBreak/>
        <w:t xml:space="preserve">EMENDA </w:t>
      </w:r>
      <w:r>
        <w:rPr>
          <w:rFonts w:ascii="Calibri" w:eastAsia="Arial" w:hAnsi="Calibri" w:cs="Calibri"/>
          <w:b/>
        </w:rPr>
        <w:t>ADITIVA</w:t>
      </w:r>
      <w:r w:rsidRPr="009832F8">
        <w:rPr>
          <w:rFonts w:ascii="Calibri" w:eastAsia="Arial" w:hAnsi="Calibri" w:cs="Calibri"/>
          <w:b/>
        </w:rPr>
        <w:t xml:space="preserve"> Nº 01</w:t>
      </w:r>
    </w:p>
    <w:p w:rsidR="003B77F0" w:rsidRPr="009832F8" w:rsidRDefault="003B77F0" w:rsidP="003B77F0">
      <w:pPr>
        <w:jc w:val="center"/>
        <w:rPr>
          <w:rFonts w:ascii="Calibri" w:hAnsi="Calibri" w:cs="Calibri"/>
          <w:b/>
        </w:rPr>
      </w:pPr>
      <w:r w:rsidRPr="009832F8">
        <w:rPr>
          <w:rFonts w:ascii="Calibri" w:eastAsia="Arial" w:hAnsi="Calibri" w:cs="Calibri"/>
          <w:b/>
        </w:rPr>
        <w:t>AO PROJETO DE LEI Nº 1.9</w:t>
      </w:r>
      <w:r>
        <w:rPr>
          <w:rFonts w:ascii="Calibri" w:eastAsia="Arial" w:hAnsi="Calibri" w:cs="Calibri"/>
          <w:b/>
        </w:rPr>
        <w:t>82</w:t>
      </w:r>
      <w:r w:rsidRPr="009832F8">
        <w:rPr>
          <w:rFonts w:ascii="Calibri" w:eastAsia="Arial" w:hAnsi="Calibri" w:cs="Calibri"/>
          <w:b/>
        </w:rPr>
        <w:t>/2022</w:t>
      </w:r>
    </w:p>
    <w:p w:rsidR="003B77F0" w:rsidRPr="009832F8" w:rsidRDefault="003B77F0" w:rsidP="003B77F0">
      <w:pPr>
        <w:jc w:val="both"/>
        <w:rPr>
          <w:rFonts w:ascii="Calibri" w:eastAsia="Arial" w:hAnsi="Calibri" w:cs="Calibri"/>
          <w:b/>
        </w:rPr>
      </w:pPr>
    </w:p>
    <w:p w:rsidR="003B77F0" w:rsidRPr="009832F8" w:rsidRDefault="003B77F0" w:rsidP="003B77F0">
      <w:pPr>
        <w:jc w:val="both"/>
        <w:rPr>
          <w:rFonts w:ascii="Calibri" w:eastAsia="Arial" w:hAnsi="Calibri" w:cs="Calibri"/>
          <w:b/>
        </w:rPr>
      </w:pPr>
    </w:p>
    <w:p w:rsidR="003B77F0" w:rsidRPr="009832F8" w:rsidRDefault="003B77F0" w:rsidP="003B77F0">
      <w:pPr>
        <w:ind w:firstLine="567"/>
        <w:jc w:val="both"/>
        <w:rPr>
          <w:rFonts w:ascii="Calibri" w:eastAsia="Arial" w:hAnsi="Calibri" w:cs="Calibri"/>
        </w:rPr>
      </w:pPr>
      <w:r>
        <w:rPr>
          <w:rFonts w:ascii="Calibri" w:eastAsia="Arial" w:hAnsi="Calibri" w:cs="Calibri"/>
        </w:rPr>
        <w:t>Inclui</w:t>
      </w:r>
      <w:r w:rsidRPr="009832F8">
        <w:rPr>
          <w:rFonts w:ascii="Calibri" w:eastAsia="Arial" w:hAnsi="Calibri" w:cs="Calibri"/>
        </w:rPr>
        <w:t xml:space="preserve">-se o artigo </w:t>
      </w:r>
      <w:r>
        <w:rPr>
          <w:rFonts w:ascii="Calibri" w:eastAsia="Arial" w:hAnsi="Calibri" w:cs="Calibri"/>
        </w:rPr>
        <w:t>9</w:t>
      </w:r>
      <w:r w:rsidRPr="009832F8">
        <w:rPr>
          <w:rFonts w:ascii="Calibri" w:eastAsia="Arial" w:hAnsi="Calibri" w:cs="Calibri"/>
        </w:rPr>
        <w:t xml:space="preserve">º do Projeto de Lei </w:t>
      </w:r>
      <w:r>
        <w:rPr>
          <w:rFonts w:ascii="Calibri" w:eastAsia="Arial" w:hAnsi="Calibri" w:cs="Calibri"/>
        </w:rPr>
        <w:t>nº 1.982</w:t>
      </w:r>
      <w:r w:rsidRPr="009832F8">
        <w:rPr>
          <w:rFonts w:ascii="Calibri" w:eastAsia="Arial" w:hAnsi="Calibri" w:cs="Calibri"/>
        </w:rPr>
        <w:t xml:space="preserve">/2022, </w:t>
      </w:r>
      <w:r>
        <w:rPr>
          <w:rFonts w:ascii="Calibri" w:eastAsia="Arial" w:hAnsi="Calibri" w:cs="Calibri"/>
        </w:rPr>
        <w:t>com a</w:t>
      </w:r>
      <w:r w:rsidRPr="009832F8">
        <w:rPr>
          <w:rFonts w:ascii="Calibri" w:eastAsia="Arial" w:hAnsi="Calibri" w:cs="Calibri"/>
        </w:rPr>
        <w:t xml:space="preserve"> seguinte redação:</w:t>
      </w:r>
    </w:p>
    <w:p w:rsidR="003B77F0" w:rsidRPr="009832F8" w:rsidRDefault="003B77F0" w:rsidP="003B77F0">
      <w:pPr>
        <w:ind w:firstLine="1134"/>
        <w:jc w:val="both"/>
        <w:rPr>
          <w:rFonts w:ascii="Calibri" w:eastAsia="Arial" w:hAnsi="Calibri" w:cs="Calibri"/>
        </w:rPr>
      </w:pPr>
    </w:p>
    <w:p w:rsidR="003B77F0" w:rsidRPr="009832F8" w:rsidRDefault="003B77F0" w:rsidP="003B77F0">
      <w:pPr>
        <w:tabs>
          <w:tab w:val="left" w:pos="851"/>
        </w:tabs>
        <w:ind w:left="1985"/>
        <w:jc w:val="both"/>
        <w:rPr>
          <w:rFonts w:ascii="Calibri" w:hAnsi="Calibri" w:cs="Calibri"/>
          <w:b/>
          <w:i/>
        </w:rPr>
      </w:pPr>
      <w:r w:rsidRPr="009832F8">
        <w:rPr>
          <w:rFonts w:ascii="Calibri" w:eastAsia="Arial" w:hAnsi="Calibri" w:cs="Calibri"/>
          <w:i/>
        </w:rPr>
        <w:t>“Art.</w:t>
      </w:r>
      <w:r>
        <w:rPr>
          <w:rFonts w:ascii="Calibri" w:eastAsia="Arial" w:hAnsi="Calibri" w:cs="Calibri"/>
          <w:i/>
        </w:rPr>
        <w:t xml:space="preserve"> 9º Esta lei somente produzirá seus efeitos quando da conclusão das obras de construção de ponte na Rua Minas Gerais.</w:t>
      </w:r>
      <w:r w:rsidRPr="009832F8">
        <w:rPr>
          <w:rFonts w:ascii="Calibri" w:hAnsi="Calibri" w:cs="Calibri"/>
          <w:i/>
        </w:rPr>
        <w:t xml:space="preserve">” </w:t>
      </w:r>
    </w:p>
    <w:p w:rsidR="003B77F0" w:rsidRPr="009832F8" w:rsidRDefault="003B77F0" w:rsidP="003B77F0">
      <w:pPr>
        <w:ind w:firstLine="1134"/>
        <w:jc w:val="both"/>
        <w:rPr>
          <w:rFonts w:ascii="Calibri" w:eastAsia="Arial" w:hAnsi="Calibri" w:cs="Calibri"/>
        </w:rPr>
      </w:pPr>
    </w:p>
    <w:p w:rsidR="003B77F0" w:rsidRPr="009832F8" w:rsidRDefault="003B77F0" w:rsidP="003B77F0">
      <w:pPr>
        <w:pBdr>
          <w:bottom w:val="single" w:sz="12" w:space="1" w:color="auto"/>
        </w:pBdr>
        <w:ind w:firstLine="1134"/>
        <w:rPr>
          <w:rFonts w:ascii="Calibri" w:eastAsia="Arial" w:hAnsi="Calibri" w:cs="Calibri"/>
        </w:rPr>
      </w:pPr>
    </w:p>
    <w:p w:rsidR="003B77F0" w:rsidRPr="009832F8" w:rsidRDefault="003B77F0" w:rsidP="003B77F0">
      <w:pPr>
        <w:pBdr>
          <w:bottom w:val="single" w:sz="12" w:space="1" w:color="auto"/>
        </w:pBdr>
        <w:ind w:firstLine="1134"/>
        <w:rPr>
          <w:rFonts w:ascii="Calibri" w:eastAsia="Arial" w:hAnsi="Calibri" w:cs="Calibri"/>
        </w:rPr>
      </w:pPr>
    </w:p>
    <w:p w:rsidR="003B77F0" w:rsidRPr="009832F8" w:rsidRDefault="003B77F0" w:rsidP="003B77F0">
      <w:pPr>
        <w:pBdr>
          <w:bottom w:val="single" w:sz="12" w:space="1" w:color="auto"/>
        </w:pBdr>
        <w:ind w:firstLine="1134"/>
        <w:rPr>
          <w:rFonts w:ascii="Calibri" w:eastAsia="Arial" w:hAnsi="Calibri" w:cs="Calibri"/>
        </w:rPr>
      </w:pPr>
      <w:r w:rsidRPr="009832F8">
        <w:rPr>
          <w:rFonts w:ascii="Calibri" w:eastAsia="Arial" w:hAnsi="Calibri" w:cs="Calibri"/>
        </w:rPr>
        <w:t xml:space="preserve">Plenário da Câmara de Vereadores de Jacuí/MG, </w:t>
      </w:r>
      <w:r>
        <w:rPr>
          <w:rFonts w:ascii="Calibri" w:eastAsia="Arial" w:hAnsi="Calibri" w:cs="Calibri"/>
        </w:rPr>
        <w:t>12 de abril</w:t>
      </w:r>
      <w:r w:rsidRPr="009832F8">
        <w:rPr>
          <w:rFonts w:ascii="Calibri" w:eastAsia="Arial" w:hAnsi="Calibri" w:cs="Calibri"/>
        </w:rPr>
        <w:t xml:space="preserve"> de 2022.</w:t>
      </w:r>
    </w:p>
    <w:p w:rsidR="003B77F0" w:rsidRPr="009832F8" w:rsidRDefault="003B77F0" w:rsidP="003B77F0">
      <w:pPr>
        <w:pBdr>
          <w:bottom w:val="single" w:sz="12" w:space="1" w:color="auto"/>
        </w:pBdr>
        <w:jc w:val="right"/>
        <w:rPr>
          <w:rFonts w:ascii="Calibri" w:eastAsia="Arial" w:hAnsi="Calibri" w:cs="Calibri"/>
        </w:rPr>
      </w:pPr>
    </w:p>
    <w:p w:rsidR="003B77F0" w:rsidRPr="009832F8" w:rsidRDefault="003B77F0" w:rsidP="003B77F0">
      <w:pPr>
        <w:pBdr>
          <w:bottom w:val="single" w:sz="12" w:space="1" w:color="auto"/>
        </w:pBdr>
        <w:jc w:val="right"/>
        <w:rPr>
          <w:rFonts w:ascii="Calibri" w:eastAsia="Arial" w:hAnsi="Calibri" w:cs="Calibri"/>
        </w:rPr>
      </w:pPr>
    </w:p>
    <w:p w:rsidR="003B77F0" w:rsidRPr="009832F8" w:rsidRDefault="003B77F0" w:rsidP="003B77F0">
      <w:pPr>
        <w:jc w:val="center"/>
        <w:rPr>
          <w:rFonts w:ascii="Calibri" w:eastAsia="Arial" w:hAnsi="Calibri" w:cs="Calibri"/>
        </w:rPr>
      </w:pPr>
    </w:p>
    <w:p w:rsidR="003B77F0" w:rsidRPr="009832F8" w:rsidRDefault="003B77F0" w:rsidP="003B77F0">
      <w:pPr>
        <w:jc w:val="center"/>
        <w:rPr>
          <w:rFonts w:ascii="Calibri" w:eastAsia="Arial" w:hAnsi="Calibri" w:cs="Calibri"/>
          <w:b/>
        </w:rPr>
      </w:pPr>
      <w:r w:rsidRPr="009832F8">
        <w:rPr>
          <w:rFonts w:ascii="Calibri" w:eastAsia="Arial" w:hAnsi="Calibri" w:cs="Calibri"/>
          <w:b/>
        </w:rPr>
        <w:t>JUSTIFICAÇÃO</w:t>
      </w:r>
    </w:p>
    <w:p w:rsidR="003B77F0" w:rsidRPr="009832F8" w:rsidRDefault="003B77F0" w:rsidP="003B77F0">
      <w:pPr>
        <w:jc w:val="center"/>
        <w:rPr>
          <w:rFonts w:ascii="Calibri" w:eastAsia="Arial" w:hAnsi="Calibri" w:cs="Calibri"/>
        </w:rPr>
      </w:pPr>
    </w:p>
    <w:p w:rsidR="003B77F0" w:rsidRPr="009832F8" w:rsidRDefault="003B77F0" w:rsidP="003B77F0">
      <w:pPr>
        <w:ind w:firstLine="1134"/>
        <w:jc w:val="both"/>
        <w:rPr>
          <w:rFonts w:ascii="Calibri" w:eastAsia="Arial" w:hAnsi="Calibri" w:cs="Calibri"/>
        </w:rPr>
      </w:pPr>
      <w:r w:rsidRPr="009832F8">
        <w:rPr>
          <w:rFonts w:ascii="Calibri" w:eastAsia="Arial" w:hAnsi="Calibri" w:cs="Calibri"/>
        </w:rPr>
        <w:t xml:space="preserve">Considerando </w:t>
      </w:r>
      <w:r>
        <w:rPr>
          <w:rFonts w:ascii="Calibri" w:eastAsia="Arial" w:hAnsi="Calibri" w:cs="Calibri"/>
        </w:rPr>
        <w:t>a ausência de rota alternativa no presente momento, fez-se necessária a presente emenda</w:t>
      </w:r>
      <w:r w:rsidRPr="009832F8">
        <w:rPr>
          <w:rFonts w:ascii="Calibri" w:eastAsia="Arial" w:hAnsi="Calibri" w:cs="Calibri"/>
        </w:rPr>
        <w:t>.</w:t>
      </w:r>
    </w:p>
    <w:p w:rsidR="003B77F0" w:rsidRPr="009832F8" w:rsidRDefault="003B77F0" w:rsidP="003B77F0">
      <w:pPr>
        <w:ind w:firstLine="1134"/>
        <w:jc w:val="both"/>
        <w:rPr>
          <w:rFonts w:ascii="Calibri" w:eastAsia="Arial" w:hAnsi="Calibri" w:cs="Calibri"/>
        </w:rPr>
      </w:pPr>
    </w:p>
    <w:p w:rsidR="003B77F0" w:rsidRPr="009832F8" w:rsidRDefault="003B77F0" w:rsidP="003B77F0">
      <w:pPr>
        <w:ind w:firstLine="1134"/>
        <w:rPr>
          <w:rFonts w:ascii="Calibri" w:eastAsia="Arial" w:hAnsi="Calibri" w:cs="Calibri"/>
        </w:rPr>
      </w:pPr>
    </w:p>
    <w:p w:rsidR="003B77F0" w:rsidRPr="009832F8" w:rsidRDefault="003B77F0" w:rsidP="003B77F0">
      <w:pPr>
        <w:jc w:val="right"/>
        <w:rPr>
          <w:rFonts w:ascii="Calibri" w:eastAsia="Arial" w:hAnsi="Calibri" w:cs="Calibri"/>
        </w:rPr>
      </w:pPr>
      <w:r w:rsidRPr="009832F8">
        <w:rPr>
          <w:rFonts w:ascii="Calibri" w:eastAsia="Arial" w:hAnsi="Calibri" w:cs="Calibri"/>
        </w:rPr>
        <w:t>Comissão de Finanças, Justiça e Legislação.</w:t>
      </w:r>
    </w:p>
    <w:p w:rsidR="003B77F0" w:rsidRPr="009832F8" w:rsidRDefault="003B77F0" w:rsidP="003B77F0">
      <w:pPr>
        <w:jc w:val="right"/>
        <w:rPr>
          <w:rFonts w:ascii="Calibri" w:eastAsia="Arial" w:hAnsi="Calibri" w:cs="Calibri"/>
        </w:rPr>
      </w:pPr>
    </w:p>
    <w:p w:rsidR="003B77F0" w:rsidRPr="009832F8" w:rsidRDefault="003B77F0" w:rsidP="003B77F0">
      <w:pPr>
        <w:jc w:val="center"/>
        <w:rPr>
          <w:rFonts w:ascii="Calibri" w:hAnsi="Calibri" w:cs="Calibri"/>
          <w:b/>
        </w:rPr>
      </w:pPr>
    </w:p>
    <w:p w:rsidR="003B77F0" w:rsidRPr="009832F8" w:rsidRDefault="003B77F0" w:rsidP="003B77F0">
      <w:pPr>
        <w:jc w:val="center"/>
        <w:rPr>
          <w:rFonts w:ascii="Calibri" w:hAnsi="Calibri" w:cs="Calibri"/>
          <w:b/>
        </w:rPr>
      </w:pPr>
      <w:r w:rsidRPr="009832F8">
        <w:rPr>
          <w:rFonts w:ascii="Calibri" w:hAnsi="Calibri" w:cs="Calibri"/>
          <w:b/>
        </w:rPr>
        <w:t>__________________________</w:t>
      </w:r>
    </w:p>
    <w:p w:rsidR="003B77F0" w:rsidRPr="009832F8" w:rsidRDefault="003B77F0" w:rsidP="003B77F0">
      <w:pPr>
        <w:jc w:val="center"/>
        <w:rPr>
          <w:rFonts w:ascii="Calibri" w:hAnsi="Calibri" w:cs="Calibri"/>
          <w:b/>
        </w:rPr>
      </w:pPr>
      <w:r w:rsidRPr="009832F8">
        <w:rPr>
          <w:rFonts w:ascii="Calibri" w:hAnsi="Calibri" w:cs="Calibri"/>
          <w:b/>
        </w:rPr>
        <w:t>Ednaldo de J. Gonçalves - PP</w:t>
      </w:r>
    </w:p>
    <w:p w:rsidR="003B77F0" w:rsidRPr="009832F8" w:rsidRDefault="003B77F0" w:rsidP="003B77F0">
      <w:pPr>
        <w:jc w:val="center"/>
        <w:rPr>
          <w:rFonts w:ascii="Calibri" w:hAnsi="Calibri" w:cs="Calibri"/>
          <w:b/>
        </w:rPr>
      </w:pPr>
      <w:r w:rsidRPr="009832F8">
        <w:rPr>
          <w:rFonts w:ascii="Calibri" w:hAnsi="Calibri" w:cs="Calibri"/>
          <w:b/>
        </w:rPr>
        <w:t>Presidente</w:t>
      </w:r>
    </w:p>
    <w:p w:rsidR="003B77F0" w:rsidRPr="009832F8" w:rsidRDefault="003B77F0" w:rsidP="003B77F0">
      <w:pPr>
        <w:jc w:val="center"/>
        <w:rPr>
          <w:rFonts w:ascii="Calibri" w:hAnsi="Calibri" w:cs="Calibri"/>
          <w:b/>
        </w:rPr>
      </w:pPr>
    </w:p>
    <w:p w:rsidR="003B77F0" w:rsidRPr="009832F8" w:rsidRDefault="003B77F0" w:rsidP="003B77F0">
      <w:pPr>
        <w:jc w:val="center"/>
        <w:rPr>
          <w:rFonts w:ascii="Calibri" w:hAnsi="Calibri" w:cs="Calibri"/>
          <w:b/>
        </w:rPr>
      </w:pPr>
    </w:p>
    <w:p w:rsidR="003B77F0" w:rsidRPr="009832F8" w:rsidRDefault="003B77F0" w:rsidP="003B77F0">
      <w:pPr>
        <w:jc w:val="center"/>
        <w:rPr>
          <w:rFonts w:ascii="Calibri" w:hAnsi="Calibri" w:cs="Calibri"/>
          <w:b/>
        </w:rPr>
      </w:pPr>
      <w:r w:rsidRPr="009832F8">
        <w:rPr>
          <w:rFonts w:ascii="Calibri" w:hAnsi="Calibri" w:cs="Calibri"/>
          <w:b/>
        </w:rPr>
        <w:t>__________________________</w:t>
      </w:r>
    </w:p>
    <w:p w:rsidR="003B77F0" w:rsidRPr="009832F8" w:rsidRDefault="003B77F0" w:rsidP="003B77F0">
      <w:pPr>
        <w:jc w:val="center"/>
        <w:rPr>
          <w:rFonts w:ascii="Calibri" w:hAnsi="Calibri" w:cs="Calibri"/>
          <w:b/>
        </w:rPr>
      </w:pPr>
      <w:r w:rsidRPr="009832F8">
        <w:rPr>
          <w:rFonts w:ascii="Calibri" w:hAnsi="Calibri" w:cs="Calibri"/>
          <w:b/>
        </w:rPr>
        <w:t xml:space="preserve">Paulo </w:t>
      </w:r>
      <w:proofErr w:type="spellStart"/>
      <w:r w:rsidRPr="009832F8">
        <w:rPr>
          <w:rFonts w:ascii="Calibri" w:hAnsi="Calibri" w:cs="Calibri"/>
          <w:b/>
        </w:rPr>
        <w:t>Antonio</w:t>
      </w:r>
      <w:proofErr w:type="spellEnd"/>
      <w:r w:rsidRPr="009832F8">
        <w:rPr>
          <w:rFonts w:ascii="Calibri" w:hAnsi="Calibri" w:cs="Calibri"/>
          <w:b/>
        </w:rPr>
        <w:t xml:space="preserve"> Soares - </w:t>
      </w:r>
      <w:proofErr w:type="spellStart"/>
      <w:r w:rsidRPr="009832F8">
        <w:rPr>
          <w:rFonts w:ascii="Calibri" w:hAnsi="Calibri" w:cs="Calibri"/>
          <w:b/>
        </w:rPr>
        <w:t>DEM</w:t>
      </w:r>
      <w:proofErr w:type="spellEnd"/>
    </w:p>
    <w:p w:rsidR="003B77F0" w:rsidRPr="009832F8" w:rsidRDefault="003B77F0" w:rsidP="003B77F0">
      <w:pPr>
        <w:jc w:val="center"/>
        <w:rPr>
          <w:rFonts w:ascii="Calibri" w:hAnsi="Calibri" w:cs="Calibri"/>
          <w:b/>
        </w:rPr>
      </w:pPr>
      <w:r w:rsidRPr="009832F8">
        <w:rPr>
          <w:rFonts w:ascii="Calibri" w:hAnsi="Calibri" w:cs="Calibri"/>
          <w:b/>
        </w:rPr>
        <w:t>Relator</w:t>
      </w:r>
    </w:p>
    <w:p w:rsidR="003B77F0" w:rsidRPr="009832F8" w:rsidRDefault="003B77F0" w:rsidP="003B77F0">
      <w:pPr>
        <w:jc w:val="center"/>
        <w:rPr>
          <w:rFonts w:ascii="Calibri" w:hAnsi="Calibri" w:cs="Calibri"/>
          <w:b/>
        </w:rPr>
      </w:pPr>
    </w:p>
    <w:p w:rsidR="003B77F0" w:rsidRPr="009832F8" w:rsidRDefault="003B77F0" w:rsidP="003B77F0">
      <w:pPr>
        <w:rPr>
          <w:rFonts w:ascii="Calibri" w:hAnsi="Calibri" w:cs="Calibri"/>
          <w:b/>
        </w:rPr>
      </w:pPr>
    </w:p>
    <w:p w:rsidR="003B77F0" w:rsidRPr="009832F8" w:rsidRDefault="003B77F0" w:rsidP="003B77F0">
      <w:pPr>
        <w:jc w:val="center"/>
        <w:rPr>
          <w:rFonts w:ascii="Calibri" w:hAnsi="Calibri" w:cs="Calibri"/>
          <w:b/>
        </w:rPr>
      </w:pPr>
      <w:r w:rsidRPr="009832F8">
        <w:rPr>
          <w:rFonts w:ascii="Calibri" w:hAnsi="Calibri" w:cs="Calibri"/>
          <w:b/>
        </w:rPr>
        <w:t>__________________________</w:t>
      </w:r>
    </w:p>
    <w:p w:rsidR="003B77F0" w:rsidRPr="009832F8" w:rsidRDefault="003B77F0" w:rsidP="003B77F0">
      <w:pPr>
        <w:jc w:val="center"/>
        <w:rPr>
          <w:rFonts w:ascii="Calibri" w:hAnsi="Calibri" w:cs="Calibri"/>
          <w:b/>
        </w:rPr>
      </w:pPr>
      <w:r w:rsidRPr="009832F8">
        <w:rPr>
          <w:rFonts w:ascii="Calibri" w:hAnsi="Calibri" w:cs="Calibri"/>
          <w:b/>
        </w:rPr>
        <w:t>Ronaldo C. Santos - AVANTE</w:t>
      </w:r>
    </w:p>
    <w:p w:rsidR="003B77F0" w:rsidRDefault="003B77F0" w:rsidP="003B77F0">
      <w:pPr>
        <w:jc w:val="center"/>
        <w:rPr>
          <w:rFonts w:ascii="Calibri" w:hAnsi="Calibri" w:cs="Calibri"/>
          <w:b/>
        </w:rPr>
      </w:pPr>
      <w:r w:rsidRPr="009832F8">
        <w:rPr>
          <w:rFonts w:ascii="Calibri" w:hAnsi="Calibri" w:cs="Calibri"/>
          <w:b/>
        </w:rPr>
        <w:t>Membro</w:t>
      </w:r>
    </w:p>
    <w:p w:rsidR="003B77F0" w:rsidRDefault="003B77F0">
      <w:pPr>
        <w:suppressAutoHyphens w:val="0"/>
        <w:spacing w:after="200" w:line="276" w:lineRule="auto"/>
        <w:rPr>
          <w:rFonts w:ascii="Calibri" w:hAnsi="Calibri" w:cs="Calibri"/>
          <w:b/>
        </w:rPr>
      </w:pPr>
      <w:r>
        <w:rPr>
          <w:rFonts w:ascii="Calibri" w:hAnsi="Calibri" w:cs="Calibri"/>
          <w:b/>
        </w:rPr>
        <w:br w:type="page"/>
      </w:r>
    </w:p>
    <w:p w:rsidR="003B77F0" w:rsidRPr="009832F8" w:rsidRDefault="003B77F0" w:rsidP="003B77F0">
      <w:pPr>
        <w:jc w:val="center"/>
        <w:rPr>
          <w:rFonts w:ascii="Calibri" w:eastAsia="Arial" w:hAnsi="Calibri" w:cs="Calibri"/>
          <w:b/>
        </w:rPr>
      </w:pPr>
      <w:r w:rsidRPr="009832F8">
        <w:rPr>
          <w:rFonts w:ascii="Calibri" w:eastAsia="Arial" w:hAnsi="Calibri" w:cs="Calibri"/>
          <w:b/>
        </w:rPr>
        <w:lastRenderedPageBreak/>
        <w:t xml:space="preserve">EMENDA </w:t>
      </w:r>
      <w:r>
        <w:rPr>
          <w:rFonts w:ascii="Calibri" w:eastAsia="Arial" w:hAnsi="Calibri" w:cs="Calibri"/>
          <w:b/>
        </w:rPr>
        <w:t>MODIFICATIVA</w:t>
      </w:r>
      <w:r w:rsidRPr="009832F8">
        <w:rPr>
          <w:rFonts w:ascii="Calibri" w:eastAsia="Arial" w:hAnsi="Calibri" w:cs="Calibri"/>
          <w:b/>
        </w:rPr>
        <w:t xml:space="preserve"> Nº 0</w:t>
      </w:r>
      <w:r>
        <w:rPr>
          <w:rFonts w:ascii="Calibri" w:eastAsia="Arial" w:hAnsi="Calibri" w:cs="Calibri"/>
          <w:b/>
        </w:rPr>
        <w:t>2</w:t>
      </w:r>
    </w:p>
    <w:p w:rsidR="003B77F0" w:rsidRPr="009832F8" w:rsidRDefault="003B77F0" w:rsidP="003B77F0">
      <w:pPr>
        <w:jc w:val="center"/>
        <w:rPr>
          <w:rFonts w:ascii="Calibri" w:hAnsi="Calibri" w:cs="Calibri"/>
          <w:b/>
        </w:rPr>
      </w:pPr>
      <w:r w:rsidRPr="009832F8">
        <w:rPr>
          <w:rFonts w:ascii="Calibri" w:eastAsia="Arial" w:hAnsi="Calibri" w:cs="Calibri"/>
          <w:b/>
        </w:rPr>
        <w:t>AO PROJETO DE LEI Nº 1.9</w:t>
      </w:r>
      <w:r>
        <w:rPr>
          <w:rFonts w:ascii="Calibri" w:eastAsia="Arial" w:hAnsi="Calibri" w:cs="Calibri"/>
          <w:b/>
        </w:rPr>
        <w:t>82</w:t>
      </w:r>
      <w:r w:rsidRPr="009832F8">
        <w:rPr>
          <w:rFonts w:ascii="Calibri" w:eastAsia="Arial" w:hAnsi="Calibri" w:cs="Calibri"/>
          <w:b/>
        </w:rPr>
        <w:t>/2022</w:t>
      </w:r>
    </w:p>
    <w:p w:rsidR="003B77F0" w:rsidRPr="009832F8" w:rsidRDefault="003B77F0" w:rsidP="003B77F0">
      <w:pPr>
        <w:jc w:val="both"/>
        <w:rPr>
          <w:rFonts w:ascii="Calibri" w:eastAsia="Arial" w:hAnsi="Calibri" w:cs="Calibri"/>
          <w:b/>
        </w:rPr>
      </w:pPr>
    </w:p>
    <w:p w:rsidR="003B77F0" w:rsidRPr="009832F8" w:rsidRDefault="003B77F0" w:rsidP="003B77F0">
      <w:pPr>
        <w:jc w:val="both"/>
        <w:rPr>
          <w:rFonts w:ascii="Calibri" w:eastAsia="Arial" w:hAnsi="Calibri" w:cs="Calibri"/>
          <w:b/>
        </w:rPr>
      </w:pPr>
    </w:p>
    <w:p w:rsidR="003B77F0" w:rsidRPr="009832F8" w:rsidRDefault="003B77F0" w:rsidP="003B77F0">
      <w:pPr>
        <w:ind w:firstLine="567"/>
        <w:jc w:val="both"/>
        <w:rPr>
          <w:rFonts w:ascii="Calibri" w:eastAsia="Arial" w:hAnsi="Calibri" w:cs="Calibri"/>
        </w:rPr>
      </w:pPr>
      <w:r>
        <w:rPr>
          <w:rFonts w:ascii="Calibri" w:eastAsia="Arial" w:hAnsi="Calibri" w:cs="Calibri"/>
        </w:rPr>
        <w:t>Altera</w:t>
      </w:r>
      <w:r w:rsidRPr="009832F8">
        <w:rPr>
          <w:rFonts w:ascii="Calibri" w:eastAsia="Arial" w:hAnsi="Calibri" w:cs="Calibri"/>
        </w:rPr>
        <w:t xml:space="preserve">-se o artigo </w:t>
      </w:r>
      <w:r>
        <w:rPr>
          <w:rFonts w:ascii="Calibri" w:eastAsia="Arial" w:hAnsi="Calibri" w:cs="Calibri"/>
        </w:rPr>
        <w:t>7</w:t>
      </w:r>
      <w:r w:rsidRPr="009832F8">
        <w:rPr>
          <w:rFonts w:ascii="Calibri" w:eastAsia="Arial" w:hAnsi="Calibri" w:cs="Calibri"/>
        </w:rPr>
        <w:t xml:space="preserve">º do Projeto de Lei </w:t>
      </w:r>
      <w:r>
        <w:rPr>
          <w:rFonts w:ascii="Calibri" w:eastAsia="Arial" w:hAnsi="Calibri" w:cs="Calibri"/>
        </w:rPr>
        <w:t>nº 1.982</w:t>
      </w:r>
      <w:r w:rsidRPr="009832F8">
        <w:rPr>
          <w:rFonts w:ascii="Calibri" w:eastAsia="Arial" w:hAnsi="Calibri" w:cs="Calibri"/>
        </w:rPr>
        <w:t xml:space="preserve">/2022, </w:t>
      </w:r>
      <w:r>
        <w:rPr>
          <w:rFonts w:ascii="Calibri" w:eastAsia="Arial" w:hAnsi="Calibri" w:cs="Calibri"/>
        </w:rPr>
        <w:t>que passa a vigorar com</w:t>
      </w:r>
      <w:r>
        <w:rPr>
          <w:rFonts w:ascii="Calibri" w:eastAsia="Arial" w:hAnsi="Calibri" w:cs="Calibri"/>
        </w:rPr>
        <w:t xml:space="preserve"> a</w:t>
      </w:r>
      <w:r w:rsidRPr="009832F8">
        <w:rPr>
          <w:rFonts w:ascii="Calibri" w:eastAsia="Arial" w:hAnsi="Calibri" w:cs="Calibri"/>
        </w:rPr>
        <w:t xml:space="preserve"> seguinte redação:</w:t>
      </w:r>
    </w:p>
    <w:p w:rsidR="003B77F0" w:rsidRPr="009832F8" w:rsidRDefault="003B77F0" w:rsidP="003B77F0">
      <w:pPr>
        <w:ind w:firstLine="1134"/>
        <w:jc w:val="both"/>
        <w:rPr>
          <w:rFonts w:ascii="Calibri" w:eastAsia="Arial" w:hAnsi="Calibri" w:cs="Calibri"/>
        </w:rPr>
      </w:pPr>
    </w:p>
    <w:p w:rsidR="000A4065" w:rsidRPr="000A4065" w:rsidRDefault="003B77F0" w:rsidP="000A4065">
      <w:pPr>
        <w:tabs>
          <w:tab w:val="left" w:pos="851"/>
        </w:tabs>
        <w:ind w:left="1985"/>
        <w:jc w:val="both"/>
        <w:rPr>
          <w:rFonts w:ascii="Calibri" w:eastAsia="Arial" w:hAnsi="Calibri" w:cs="Calibri"/>
          <w:i/>
        </w:rPr>
      </w:pPr>
      <w:r w:rsidRPr="009832F8">
        <w:rPr>
          <w:rFonts w:ascii="Calibri" w:eastAsia="Arial" w:hAnsi="Calibri" w:cs="Calibri"/>
          <w:i/>
        </w:rPr>
        <w:t>“</w:t>
      </w:r>
      <w:r w:rsidR="000A4065" w:rsidRPr="000A4065">
        <w:rPr>
          <w:rFonts w:ascii="Calibri" w:eastAsia="Arial" w:hAnsi="Calibri" w:cs="Calibri"/>
          <w:i/>
        </w:rPr>
        <w:t xml:space="preserve">Art. </w:t>
      </w:r>
      <w:proofErr w:type="gramStart"/>
      <w:r w:rsidR="000A4065" w:rsidRPr="000A4065">
        <w:rPr>
          <w:rFonts w:ascii="Calibri" w:eastAsia="Arial" w:hAnsi="Calibri" w:cs="Calibri"/>
          <w:i/>
        </w:rPr>
        <w:t xml:space="preserve">7º </w:t>
      </w:r>
      <w:r w:rsidR="000A4065">
        <w:rPr>
          <w:rFonts w:ascii="Calibri" w:eastAsia="Arial" w:hAnsi="Calibri" w:cs="Calibri"/>
          <w:i/>
        </w:rPr>
        <w:t>...</w:t>
      </w:r>
      <w:proofErr w:type="gramEnd"/>
      <w:r w:rsidR="000A4065">
        <w:rPr>
          <w:rFonts w:ascii="Calibri" w:eastAsia="Arial" w:hAnsi="Calibri" w:cs="Calibri"/>
          <w:i/>
        </w:rPr>
        <w:t>...............................................................</w:t>
      </w:r>
    </w:p>
    <w:p w:rsidR="003B77F0" w:rsidRPr="009832F8" w:rsidRDefault="000A4065" w:rsidP="000A4065">
      <w:pPr>
        <w:tabs>
          <w:tab w:val="left" w:pos="851"/>
        </w:tabs>
        <w:ind w:left="1985"/>
        <w:jc w:val="both"/>
        <w:rPr>
          <w:rFonts w:ascii="Calibri" w:eastAsia="Arial" w:hAnsi="Calibri" w:cs="Calibri"/>
        </w:rPr>
      </w:pPr>
      <w:r w:rsidRPr="000A4065">
        <w:rPr>
          <w:rFonts w:ascii="Calibri" w:eastAsia="Arial" w:hAnsi="Calibri" w:cs="Calibri"/>
          <w:i/>
        </w:rPr>
        <w:t xml:space="preserve">Parágrafo único: Considera-se centro urbano da cidade de Jacuí o interior do polígono formado pela sequência das seguintes ruas: </w:t>
      </w:r>
      <w:proofErr w:type="gramStart"/>
      <w:r w:rsidRPr="000A4065">
        <w:rPr>
          <w:rFonts w:ascii="Calibri" w:eastAsia="Arial" w:hAnsi="Calibri" w:cs="Calibri"/>
          <w:i/>
        </w:rPr>
        <w:t>Inicia-se</w:t>
      </w:r>
      <w:proofErr w:type="gramEnd"/>
      <w:r w:rsidRPr="000A4065">
        <w:rPr>
          <w:rFonts w:ascii="Calibri" w:eastAsia="Arial" w:hAnsi="Calibri" w:cs="Calibri"/>
          <w:i/>
        </w:rPr>
        <w:t xml:space="preserve"> no cruzamento da Rua Minas Gerais com a Rua Vicentina, passa pelo Loteamento Jardim das Rosas, vai em direção ao Parque de Exposições até a Cooperativa Agropecuária de Jacuí na Rua Santa Cruz, segue para Rua Francisco Antônio Bueno, Rua Floriano Peixoto, Rua Padre Santo Marini, Rua João Pessoa, Rua Governador Valadares, Rua Wenceslau Braz, Rua </w:t>
      </w:r>
      <w:proofErr w:type="spellStart"/>
      <w:r w:rsidRPr="000A4065">
        <w:rPr>
          <w:rFonts w:ascii="Calibri" w:eastAsia="Arial" w:hAnsi="Calibri" w:cs="Calibri"/>
          <w:i/>
        </w:rPr>
        <w:t>Lairton</w:t>
      </w:r>
      <w:proofErr w:type="spellEnd"/>
      <w:r w:rsidRPr="000A4065">
        <w:rPr>
          <w:rFonts w:ascii="Calibri" w:eastAsia="Arial" w:hAnsi="Calibri" w:cs="Calibri"/>
          <w:i/>
        </w:rPr>
        <w:t xml:space="preserve"> Borges Simão, Rua Nelson Manoel da Silva até sair na BR 265.</w:t>
      </w:r>
    </w:p>
    <w:p w:rsidR="003B77F0" w:rsidRPr="009832F8" w:rsidRDefault="003B77F0" w:rsidP="003B77F0">
      <w:pPr>
        <w:pBdr>
          <w:bottom w:val="single" w:sz="12" w:space="1" w:color="auto"/>
        </w:pBdr>
        <w:ind w:firstLine="1134"/>
        <w:rPr>
          <w:rFonts w:ascii="Calibri" w:eastAsia="Arial" w:hAnsi="Calibri" w:cs="Calibri"/>
        </w:rPr>
      </w:pPr>
    </w:p>
    <w:p w:rsidR="003B77F0" w:rsidRPr="009832F8" w:rsidRDefault="003B77F0" w:rsidP="003B77F0">
      <w:pPr>
        <w:pBdr>
          <w:bottom w:val="single" w:sz="12" w:space="1" w:color="auto"/>
        </w:pBdr>
        <w:ind w:firstLine="1134"/>
        <w:rPr>
          <w:rFonts w:ascii="Calibri" w:eastAsia="Arial" w:hAnsi="Calibri" w:cs="Calibri"/>
        </w:rPr>
      </w:pPr>
    </w:p>
    <w:p w:rsidR="003B77F0" w:rsidRPr="009832F8" w:rsidRDefault="003B77F0" w:rsidP="003B77F0">
      <w:pPr>
        <w:pBdr>
          <w:bottom w:val="single" w:sz="12" w:space="1" w:color="auto"/>
        </w:pBdr>
        <w:ind w:firstLine="1134"/>
        <w:rPr>
          <w:rFonts w:ascii="Calibri" w:eastAsia="Arial" w:hAnsi="Calibri" w:cs="Calibri"/>
        </w:rPr>
      </w:pPr>
      <w:r w:rsidRPr="009832F8">
        <w:rPr>
          <w:rFonts w:ascii="Calibri" w:eastAsia="Arial" w:hAnsi="Calibri" w:cs="Calibri"/>
        </w:rPr>
        <w:t xml:space="preserve">Plenário da Câmara de Vereadores de Jacuí/MG, </w:t>
      </w:r>
      <w:r>
        <w:rPr>
          <w:rFonts w:ascii="Calibri" w:eastAsia="Arial" w:hAnsi="Calibri" w:cs="Calibri"/>
        </w:rPr>
        <w:t>12 de abril</w:t>
      </w:r>
      <w:r w:rsidRPr="009832F8">
        <w:rPr>
          <w:rFonts w:ascii="Calibri" w:eastAsia="Arial" w:hAnsi="Calibri" w:cs="Calibri"/>
        </w:rPr>
        <w:t xml:space="preserve"> de 2022.</w:t>
      </w:r>
    </w:p>
    <w:p w:rsidR="003B77F0" w:rsidRPr="009832F8" w:rsidRDefault="003B77F0" w:rsidP="003B77F0">
      <w:pPr>
        <w:pBdr>
          <w:bottom w:val="single" w:sz="12" w:space="1" w:color="auto"/>
        </w:pBdr>
        <w:jc w:val="right"/>
        <w:rPr>
          <w:rFonts w:ascii="Calibri" w:eastAsia="Arial" w:hAnsi="Calibri" w:cs="Calibri"/>
        </w:rPr>
      </w:pPr>
    </w:p>
    <w:p w:rsidR="003B77F0" w:rsidRPr="009832F8" w:rsidRDefault="003B77F0" w:rsidP="003B77F0">
      <w:pPr>
        <w:pBdr>
          <w:bottom w:val="single" w:sz="12" w:space="1" w:color="auto"/>
        </w:pBdr>
        <w:jc w:val="right"/>
        <w:rPr>
          <w:rFonts w:ascii="Calibri" w:eastAsia="Arial" w:hAnsi="Calibri" w:cs="Calibri"/>
        </w:rPr>
      </w:pPr>
    </w:p>
    <w:p w:rsidR="003B77F0" w:rsidRPr="009832F8" w:rsidRDefault="003B77F0" w:rsidP="003B77F0">
      <w:pPr>
        <w:jc w:val="center"/>
        <w:rPr>
          <w:rFonts w:ascii="Calibri" w:eastAsia="Arial" w:hAnsi="Calibri" w:cs="Calibri"/>
        </w:rPr>
      </w:pPr>
    </w:p>
    <w:p w:rsidR="003B77F0" w:rsidRPr="009832F8" w:rsidRDefault="003B77F0" w:rsidP="003B77F0">
      <w:pPr>
        <w:jc w:val="center"/>
        <w:rPr>
          <w:rFonts w:ascii="Calibri" w:eastAsia="Arial" w:hAnsi="Calibri" w:cs="Calibri"/>
          <w:b/>
        </w:rPr>
      </w:pPr>
      <w:r w:rsidRPr="009832F8">
        <w:rPr>
          <w:rFonts w:ascii="Calibri" w:eastAsia="Arial" w:hAnsi="Calibri" w:cs="Calibri"/>
          <w:b/>
        </w:rPr>
        <w:t>JUSTIFICAÇÃO</w:t>
      </w:r>
    </w:p>
    <w:p w:rsidR="003B77F0" w:rsidRPr="009832F8" w:rsidRDefault="003B77F0" w:rsidP="003B77F0">
      <w:pPr>
        <w:jc w:val="center"/>
        <w:rPr>
          <w:rFonts w:ascii="Calibri" w:eastAsia="Arial" w:hAnsi="Calibri" w:cs="Calibri"/>
        </w:rPr>
      </w:pPr>
    </w:p>
    <w:p w:rsidR="003B77F0" w:rsidRPr="009832F8" w:rsidRDefault="003B77F0" w:rsidP="003B77F0">
      <w:pPr>
        <w:ind w:firstLine="1134"/>
        <w:jc w:val="both"/>
        <w:rPr>
          <w:rFonts w:ascii="Calibri" w:eastAsia="Arial" w:hAnsi="Calibri" w:cs="Calibri"/>
        </w:rPr>
      </w:pPr>
      <w:r w:rsidRPr="009832F8">
        <w:rPr>
          <w:rFonts w:ascii="Calibri" w:eastAsia="Arial" w:hAnsi="Calibri" w:cs="Calibri"/>
        </w:rPr>
        <w:t xml:space="preserve">Considerando </w:t>
      </w:r>
      <w:r w:rsidR="000A4065">
        <w:rPr>
          <w:rFonts w:ascii="Calibri" w:eastAsia="Arial" w:hAnsi="Calibri" w:cs="Calibri"/>
        </w:rPr>
        <w:t>a necessidade da inclusão da região do Loteamento Alto da Colina no centro urbano a haver limitação de tráfego de veículos pesados, fez-se necessária a presente emenda</w:t>
      </w:r>
      <w:r w:rsidRPr="009832F8">
        <w:rPr>
          <w:rFonts w:ascii="Calibri" w:eastAsia="Arial" w:hAnsi="Calibri" w:cs="Calibri"/>
        </w:rPr>
        <w:t>.</w:t>
      </w:r>
    </w:p>
    <w:p w:rsidR="003B77F0" w:rsidRPr="009832F8" w:rsidRDefault="003B77F0" w:rsidP="003B77F0">
      <w:pPr>
        <w:ind w:firstLine="1134"/>
        <w:jc w:val="both"/>
        <w:rPr>
          <w:rFonts w:ascii="Calibri" w:eastAsia="Arial" w:hAnsi="Calibri" w:cs="Calibri"/>
        </w:rPr>
      </w:pPr>
    </w:p>
    <w:p w:rsidR="003B77F0" w:rsidRPr="009832F8" w:rsidRDefault="003B77F0" w:rsidP="003B77F0">
      <w:pPr>
        <w:ind w:firstLine="1134"/>
        <w:rPr>
          <w:rFonts w:ascii="Calibri" w:eastAsia="Arial" w:hAnsi="Calibri" w:cs="Calibri"/>
        </w:rPr>
      </w:pPr>
    </w:p>
    <w:p w:rsidR="003B77F0" w:rsidRPr="009832F8" w:rsidRDefault="003B77F0" w:rsidP="003B77F0">
      <w:pPr>
        <w:jc w:val="right"/>
        <w:rPr>
          <w:rFonts w:ascii="Calibri" w:eastAsia="Arial" w:hAnsi="Calibri" w:cs="Calibri"/>
        </w:rPr>
      </w:pPr>
      <w:r w:rsidRPr="009832F8">
        <w:rPr>
          <w:rFonts w:ascii="Calibri" w:eastAsia="Arial" w:hAnsi="Calibri" w:cs="Calibri"/>
        </w:rPr>
        <w:t>Comissão de Finanças, Justiça e Legislação.</w:t>
      </w:r>
    </w:p>
    <w:p w:rsidR="003B77F0" w:rsidRPr="009832F8" w:rsidRDefault="003B77F0" w:rsidP="003B77F0">
      <w:pPr>
        <w:jc w:val="right"/>
        <w:rPr>
          <w:rFonts w:ascii="Calibri" w:eastAsia="Arial" w:hAnsi="Calibri" w:cs="Calibri"/>
        </w:rPr>
      </w:pPr>
    </w:p>
    <w:p w:rsidR="003B77F0" w:rsidRPr="009832F8" w:rsidRDefault="003B77F0" w:rsidP="003B77F0">
      <w:pPr>
        <w:jc w:val="center"/>
        <w:rPr>
          <w:rFonts w:ascii="Calibri" w:hAnsi="Calibri" w:cs="Calibri"/>
          <w:b/>
        </w:rPr>
      </w:pPr>
    </w:p>
    <w:p w:rsidR="003B77F0" w:rsidRPr="009832F8" w:rsidRDefault="003B77F0" w:rsidP="003B77F0">
      <w:pPr>
        <w:jc w:val="center"/>
        <w:rPr>
          <w:rFonts w:ascii="Calibri" w:hAnsi="Calibri" w:cs="Calibri"/>
          <w:b/>
        </w:rPr>
      </w:pPr>
      <w:r w:rsidRPr="009832F8">
        <w:rPr>
          <w:rFonts w:ascii="Calibri" w:hAnsi="Calibri" w:cs="Calibri"/>
          <w:b/>
        </w:rPr>
        <w:t>__________________________</w:t>
      </w:r>
    </w:p>
    <w:p w:rsidR="003B77F0" w:rsidRPr="009832F8" w:rsidRDefault="000A4065" w:rsidP="000A4065">
      <w:pPr>
        <w:jc w:val="center"/>
        <w:rPr>
          <w:rFonts w:ascii="Calibri" w:hAnsi="Calibri" w:cs="Calibri"/>
          <w:b/>
        </w:rPr>
      </w:pPr>
      <w:r>
        <w:rPr>
          <w:rFonts w:ascii="Calibri" w:hAnsi="Calibri" w:cs="Calibri"/>
          <w:b/>
        </w:rPr>
        <w:t xml:space="preserve">Ednaldo de J. Gonçalves – PP – </w:t>
      </w:r>
      <w:r w:rsidR="003B77F0" w:rsidRPr="009832F8">
        <w:rPr>
          <w:rFonts w:ascii="Calibri" w:hAnsi="Calibri" w:cs="Calibri"/>
          <w:b/>
        </w:rPr>
        <w:t>Presidente</w:t>
      </w:r>
    </w:p>
    <w:p w:rsidR="003B77F0" w:rsidRPr="009832F8" w:rsidRDefault="003B77F0" w:rsidP="003B77F0">
      <w:pPr>
        <w:jc w:val="center"/>
        <w:rPr>
          <w:rFonts w:ascii="Calibri" w:hAnsi="Calibri" w:cs="Calibri"/>
          <w:b/>
        </w:rPr>
      </w:pPr>
    </w:p>
    <w:p w:rsidR="003B77F0" w:rsidRPr="009832F8" w:rsidRDefault="003B77F0" w:rsidP="003B77F0">
      <w:pPr>
        <w:jc w:val="center"/>
        <w:rPr>
          <w:rFonts w:ascii="Calibri" w:hAnsi="Calibri" w:cs="Calibri"/>
          <w:b/>
        </w:rPr>
      </w:pPr>
    </w:p>
    <w:p w:rsidR="003B77F0" w:rsidRPr="009832F8" w:rsidRDefault="003B77F0" w:rsidP="003B77F0">
      <w:pPr>
        <w:jc w:val="center"/>
        <w:rPr>
          <w:rFonts w:ascii="Calibri" w:hAnsi="Calibri" w:cs="Calibri"/>
          <w:b/>
        </w:rPr>
      </w:pPr>
      <w:r w:rsidRPr="009832F8">
        <w:rPr>
          <w:rFonts w:ascii="Calibri" w:hAnsi="Calibri" w:cs="Calibri"/>
          <w:b/>
        </w:rPr>
        <w:t>__________________________</w:t>
      </w:r>
    </w:p>
    <w:p w:rsidR="003B77F0" w:rsidRPr="009832F8" w:rsidRDefault="000A4065" w:rsidP="000A4065">
      <w:pPr>
        <w:jc w:val="center"/>
        <w:rPr>
          <w:rFonts w:ascii="Calibri" w:hAnsi="Calibri" w:cs="Calibri"/>
          <w:b/>
        </w:rPr>
      </w:pPr>
      <w:r>
        <w:rPr>
          <w:rFonts w:ascii="Calibri" w:hAnsi="Calibri" w:cs="Calibri"/>
          <w:b/>
        </w:rPr>
        <w:t xml:space="preserve">Paulo </w:t>
      </w:r>
      <w:proofErr w:type="spellStart"/>
      <w:r>
        <w:rPr>
          <w:rFonts w:ascii="Calibri" w:hAnsi="Calibri" w:cs="Calibri"/>
          <w:b/>
        </w:rPr>
        <w:t>Antonio</w:t>
      </w:r>
      <w:proofErr w:type="spellEnd"/>
      <w:r>
        <w:rPr>
          <w:rFonts w:ascii="Calibri" w:hAnsi="Calibri" w:cs="Calibri"/>
          <w:b/>
        </w:rPr>
        <w:t xml:space="preserve"> Soares – </w:t>
      </w:r>
      <w:proofErr w:type="spellStart"/>
      <w:r>
        <w:rPr>
          <w:rFonts w:ascii="Calibri" w:hAnsi="Calibri" w:cs="Calibri"/>
          <w:b/>
        </w:rPr>
        <w:t>DEM</w:t>
      </w:r>
      <w:proofErr w:type="spellEnd"/>
      <w:r>
        <w:rPr>
          <w:rFonts w:ascii="Calibri" w:hAnsi="Calibri" w:cs="Calibri"/>
          <w:b/>
        </w:rPr>
        <w:t xml:space="preserve"> – </w:t>
      </w:r>
      <w:r w:rsidR="003B77F0" w:rsidRPr="009832F8">
        <w:rPr>
          <w:rFonts w:ascii="Calibri" w:hAnsi="Calibri" w:cs="Calibri"/>
          <w:b/>
        </w:rPr>
        <w:t>Relator</w:t>
      </w:r>
    </w:p>
    <w:p w:rsidR="003B77F0" w:rsidRPr="009832F8" w:rsidRDefault="003B77F0" w:rsidP="003B77F0">
      <w:pPr>
        <w:jc w:val="center"/>
        <w:rPr>
          <w:rFonts w:ascii="Calibri" w:hAnsi="Calibri" w:cs="Calibri"/>
          <w:b/>
        </w:rPr>
      </w:pPr>
    </w:p>
    <w:p w:rsidR="003B77F0" w:rsidRPr="009832F8" w:rsidRDefault="003B77F0" w:rsidP="003B77F0">
      <w:pPr>
        <w:rPr>
          <w:rFonts w:ascii="Calibri" w:hAnsi="Calibri" w:cs="Calibri"/>
          <w:b/>
        </w:rPr>
      </w:pPr>
    </w:p>
    <w:p w:rsidR="003B77F0" w:rsidRPr="009832F8" w:rsidRDefault="003B77F0" w:rsidP="003B77F0">
      <w:pPr>
        <w:jc w:val="center"/>
        <w:rPr>
          <w:rFonts w:ascii="Calibri" w:hAnsi="Calibri" w:cs="Calibri"/>
          <w:b/>
        </w:rPr>
      </w:pPr>
      <w:r w:rsidRPr="009832F8">
        <w:rPr>
          <w:rFonts w:ascii="Calibri" w:hAnsi="Calibri" w:cs="Calibri"/>
          <w:b/>
        </w:rPr>
        <w:t>__________________________</w:t>
      </w:r>
    </w:p>
    <w:p w:rsidR="008A2892" w:rsidRPr="008A2892" w:rsidRDefault="003B77F0" w:rsidP="003B77F0">
      <w:pPr>
        <w:jc w:val="center"/>
        <w:rPr>
          <w:rFonts w:asciiTheme="minorHAnsi" w:hAnsiTheme="minorHAnsi" w:cstheme="minorHAnsi"/>
          <w:b/>
        </w:rPr>
      </w:pPr>
      <w:r w:rsidRPr="009832F8">
        <w:rPr>
          <w:rFonts w:ascii="Calibri" w:hAnsi="Calibri" w:cs="Calibri"/>
          <w:b/>
        </w:rPr>
        <w:t xml:space="preserve">Ronaldo C. Santos </w:t>
      </w:r>
      <w:r w:rsidR="000A4065">
        <w:rPr>
          <w:rFonts w:ascii="Calibri" w:hAnsi="Calibri" w:cs="Calibri"/>
          <w:b/>
        </w:rPr>
        <w:t>–</w:t>
      </w:r>
      <w:r w:rsidRPr="009832F8">
        <w:rPr>
          <w:rFonts w:ascii="Calibri" w:hAnsi="Calibri" w:cs="Calibri"/>
          <w:b/>
        </w:rPr>
        <w:t xml:space="preserve"> AVANTE</w:t>
      </w:r>
      <w:r w:rsidR="000A4065">
        <w:rPr>
          <w:rFonts w:ascii="Calibri" w:hAnsi="Calibri" w:cs="Calibri"/>
          <w:b/>
        </w:rPr>
        <w:t xml:space="preserve"> – </w:t>
      </w:r>
      <w:r w:rsidRPr="009832F8">
        <w:rPr>
          <w:rFonts w:ascii="Calibri" w:hAnsi="Calibri" w:cs="Calibri"/>
          <w:b/>
        </w:rPr>
        <w:t>Membro</w:t>
      </w:r>
      <w:bookmarkStart w:id="0" w:name="_GoBack"/>
      <w:bookmarkEnd w:id="0"/>
    </w:p>
    <w:sectPr w:rsidR="008A2892" w:rsidRPr="008A2892" w:rsidSect="00437AAE">
      <w:headerReference w:type="default" r:id="rId8"/>
      <w:footerReference w:type="default" r:id="rId9"/>
      <w:pgSz w:w="11906" w:h="16838"/>
      <w:pgMar w:top="1440" w:right="1080" w:bottom="1440" w:left="1080"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20D" w:rsidRDefault="0059620D">
      <w:r>
        <w:separator/>
      </w:r>
    </w:p>
  </w:endnote>
  <w:endnote w:type="continuationSeparator" w:id="0">
    <w:p w:rsidR="0059620D" w:rsidRDefault="005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59" w:rsidRDefault="00EC4ACD" w:rsidP="002B0459">
    <w:pPr>
      <w:ind w:right="-35"/>
      <w:jc w:val="center"/>
    </w:pPr>
    <w:r>
      <w:rPr>
        <w:rFonts w:ascii="Calibri" w:hAnsi="Calibri" w:cs="Calibri"/>
        <w:color w:val="000000"/>
        <w:sz w:val="18"/>
        <w:szCs w:val="18"/>
      </w:rPr>
      <w:t xml:space="preserve">CNPJ: 14.850.522/0001-97 </w:t>
    </w:r>
    <w:r>
      <w:rPr>
        <w:rFonts w:ascii="Calibri" w:hAnsi="Calibri" w:cs="Calibri"/>
        <w:color w:val="000000"/>
        <w:sz w:val="18"/>
        <w:szCs w:val="18"/>
        <w:lang w:val="en-US"/>
      </w:rPr>
      <w:t xml:space="preserve">| </w:t>
    </w:r>
    <w:r>
      <w:rPr>
        <w:rFonts w:ascii="Calibri" w:hAnsi="Calibri" w:cs="Calibri"/>
        <w:color w:val="000000"/>
        <w:sz w:val="18"/>
        <w:szCs w:val="18"/>
      </w:rPr>
      <w:t>Rua Governador Valadares, 40 - Centro - Jacuí/MG – CEP: 37965-</w:t>
    </w:r>
    <w:proofErr w:type="gramStart"/>
    <w:r>
      <w:rPr>
        <w:rFonts w:ascii="Calibri" w:hAnsi="Calibri" w:cs="Calibri"/>
        <w:color w:val="000000"/>
        <w:sz w:val="18"/>
        <w:szCs w:val="18"/>
      </w:rPr>
      <w:t>000</w:t>
    </w:r>
    <w:proofErr w:type="gramEnd"/>
  </w:p>
  <w:p w:rsidR="002B0459" w:rsidRDefault="00EC4ACD" w:rsidP="002B0459">
    <w:pPr>
      <w:ind w:right="-35"/>
      <w:jc w:val="center"/>
      <w:rPr>
        <w:rFonts w:ascii="Calibri" w:hAnsi="Calibri" w:cs="Calibri"/>
        <w:color w:val="000000"/>
        <w:sz w:val="18"/>
        <w:szCs w:val="18"/>
        <w:lang w:val="en-US"/>
      </w:rPr>
    </w:pPr>
    <w:r>
      <w:rPr>
        <w:rFonts w:ascii="Calibri" w:hAnsi="Calibri" w:cs="Calibri"/>
        <w:color w:val="000000"/>
        <w:sz w:val="18"/>
        <w:szCs w:val="18"/>
        <w:lang w:val="en-US"/>
      </w:rPr>
      <w:t>www.jacui.mg.leg.br | juridico@jacui.mg.leg.br | (35) 3593-1980</w:t>
    </w:r>
  </w:p>
  <w:p w:rsidR="002B0459" w:rsidRPr="002B0459" w:rsidRDefault="0059620D" w:rsidP="002B0459">
    <w:pPr>
      <w:ind w:right="-35"/>
      <w:jc w:val="center"/>
    </w:pPr>
  </w:p>
  <w:p w:rsidR="00A93B58" w:rsidRDefault="00EC4ACD" w:rsidP="002D1FF4">
    <w:pPr>
      <w:pStyle w:val="Rodap"/>
      <w:jc w:val="center"/>
    </w:pPr>
    <w:r>
      <w:rPr>
        <w:rFonts w:ascii="Calibri" w:hAnsi="Calibri" w:cs="Calibri"/>
        <w:color w:val="000000"/>
        <w:sz w:val="18"/>
        <w:szCs w:val="18"/>
      </w:rPr>
      <w:t xml:space="preserve">Página </w:t>
    </w:r>
    <w:r>
      <w:rPr>
        <w:rFonts w:ascii="Calibri" w:hAnsi="Calibri" w:cs="Calibri"/>
        <w:color w:val="000000"/>
        <w:sz w:val="18"/>
        <w:szCs w:val="18"/>
      </w:rPr>
      <w:fldChar w:fldCharType="begin"/>
    </w:r>
    <w:r>
      <w:rPr>
        <w:rFonts w:ascii="Calibri" w:hAnsi="Calibri" w:cs="Calibri"/>
        <w:color w:val="000000"/>
        <w:sz w:val="18"/>
        <w:szCs w:val="18"/>
      </w:rPr>
      <w:instrText xml:space="preserve"> PAGE </w:instrText>
    </w:r>
    <w:r>
      <w:rPr>
        <w:rFonts w:ascii="Calibri" w:hAnsi="Calibri" w:cs="Calibri"/>
        <w:color w:val="000000"/>
        <w:sz w:val="18"/>
        <w:szCs w:val="18"/>
      </w:rPr>
      <w:fldChar w:fldCharType="separate"/>
    </w:r>
    <w:r w:rsidR="000A4065">
      <w:rPr>
        <w:rFonts w:ascii="Calibri" w:hAnsi="Calibri" w:cs="Calibri"/>
        <w:noProof/>
        <w:color w:val="000000"/>
        <w:sz w:val="18"/>
        <w:szCs w:val="18"/>
      </w:rPr>
      <w:t>3</w:t>
    </w:r>
    <w:r>
      <w:rPr>
        <w:rFonts w:ascii="Calibri" w:hAnsi="Calibri" w:cs="Calibri"/>
        <w:color w:val="000000"/>
        <w:sz w:val="18"/>
        <w:szCs w:val="18"/>
      </w:rPr>
      <w:fldChar w:fldCharType="end"/>
    </w:r>
  </w:p>
  <w:p w:rsidR="00A31CF2" w:rsidRDefault="00A31C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20D" w:rsidRDefault="0059620D">
      <w:r>
        <w:separator/>
      </w:r>
    </w:p>
  </w:footnote>
  <w:footnote w:type="continuationSeparator" w:id="0">
    <w:p w:rsidR="0059620D" w:rsidRDefault="00596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888"/>
      <w:gridCol w:w="6778"/>
    </w:tblGrid>
    <w:tr w:rsidR="00A93B58">
      <w:trPr>
        <w:trHeight w:val="1833"/>
        <w:jc w:val="center"/>
      </w:trPr>
      <w:tc>
        <w:tcPr>
          <w:tcW w:w="2888" w:type="dxa"/>
          <w:shd w:val="clear" w:color="auto" w:fill="auto"/>
        </w:tcPr>
        <w:p w:rsidR="00A93B58" w:rsidRDefault="00EC4ACD">
          <w:pPr>
            <w:pStyle w:val="Cabealho"/>
            <w:tabs>
              <w:tab w:val="clear" w:pos="4419"/>
              <w:tab w:val="clear" w:pos="8838"/>
            </w:tabs>
            <w:snapToGrid w:val="0"/>
            <w:ind w:left="-56" w:firstLine="56"/>
            <w:jc w:val="right"/>
            <w:rPr>
              <w:rFonts w:ascii="Calibri" w:hAnsi="Calibri" w:cs="Calibri"/>
              <w:b/>
              <w:bCs/>
              <w:iCs/>
              <w:color w:val="000000"/>
              <w:szCs w:val="42"/>
            </w:rPr>
          </w:pPr>
          <w:r>
            <w:rPr>
              <w:rFonts w:ascii="Calibri" w:hAnsi="Calibri" w:cs="Calibri"/>
              <w:noProof/>
              <w:color w:val="000000"/>
              <w:lang w:eastAsia="pt-BR"/>
            </w:rPr>
            <w:drawing>
              <wp:inline distT="0" distB="0" distL="0" distR="0" wp14:anchorId="4BD64EEC" wp14:editId="779E9A75">
                <wp:extent cx="810260" cy="990600"/>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l="7750" t="6432" r="8545" b="7159"/>
                        <a:stretch>
                          <a:fillRect/>
                        </a:stretch>
                      </pic:blipFill>
                      <pic:spPr bwMode="auto">
                        <a:xfrm>
                          <a:off x="0" y="0"/>
                          <a:ext cx="810260" cy="990600"/>
                        </a:xfrm>
                        <a:prstGeom prst="rect">
                          <a:avLst/>
                        </a:prstGeom>
                        <a:solidFill>
                          <a:srgbClr val="FFFFFF">
                            <a:alpha val="0"/>
                          </a:srgbClr>
                        </a:solidFill>
                        <a:ln>
                          <a:noFill/>
                        </a:ln>
                      </pic:spPr>
                    </pic:pic>
                  </a:graphicData>
                </a:graphic>
              </wp:inline>
            </w:drawing>
          </w:r>
        </w:p>
      </w:tc>
      <w:tc>
        <w:tcPr>
          <w:tcW w:w="6778" w:type="dxa"/>
          <w:shd w:val="clear" w:color="auto" w:fill="auto"/>
          <w:vAlign w:val="center"/>
        </w:tcPr>
        <w:p w:rsidR="00A93B58" w:rsidRDefault="00EC4ACD">
          <w:pPr>
            <w:pStyle w:val="Ttulo1"/>
            <w:ind w:right="1503"/>
          </w:pPr>
          <w:r>
            <w:rPr>
              <w:rFonts w:ascii="Calibri" w:hAnsi="Calibri" w:cs="Calibri"/>
              <w:b/>
              <w:bCs/>
              <w:iCs/>
              <w:color w:val="000000"/>
              <w:szCs w:val="42"/>
            </w:rPr>
            <w:t>CÂMARA MUNICIPAL DE JACUÍ</w:t>
          </w:r>
        </w:p>
        <w:p w:rsidR="002B0459" w:rsidRDefault="00EC4ACD" w:rsidP="002B0459">
          <w:pPr>
            <w:spacing w:line="360" w:lineRule="auto"/>
            <w:ind w:right="1503"/>
            <w:jc w:val="center"/>
            <w:rPr>
              <w:rFonts w:ascii="Calibri" w:hAnsi="Calibri" w:cs="Calibri"/>
              <w:color w:val="000000"/>
              <w:sz w:val="18"/>
              <w:szCs w:val="18"/>
            </w:rPr>
          </w:pPr>
          <w:r>
            <w:rPr>
              <w:rFonts w:ascii="Calibri" w:hAnsi="Calibri" w:cs="Calibri"/>
              <w:color w:val="000000"/>
              <w:sz w:val="18"/>
              <w:szCs w:val="18"/>
            </w:rPr>
            <w:t xml:space="preserve">MINAS GERAIS | PODER LEGISLATIVO </w:t>
          </w:r>
        </w:p>
        <w:p w:rsidR="00A93B58" w:rsidRPr="002B0459" w:rsidRDefault="00EC4ACD" w:rsidP="002B0459">
          <w:pPr>
            <w:spacing w:line="360" w:lineRule="auto"/>
            <w:ind w:right="1503"/>
            <w:jc w:val="center"/>
            <w:rPr>
              <w:b/>
              <w:sz w:val="36"/>
            </w:rPr>
          </w:pPr>
          <w:r w:rsidRPr="002B0459">
            <w:rPr>
              <w:rFonts w:ascii="Calibri" w:hAnsi="Calibri" w:cs="Calibri"/>
              <w:b/>
              <w:color w:val="000000"/>
              <w:sz w:val="18"/>
              <w:szCs w:val="18"/>
            </w:rPr>
            <w:t>PROCURADORIA JURÍDICA</w:t>
          </w:r>
        </w:p>
      </w:tc>
    </w:tr>
  </w:tbl>
  <w:p w:rsidR="00A93B58" w:rsidRDefault="0059620D" w:rsidP="002D1FF4">
    <w:pPr>
      <w:pStyle w:val="Cabealho"/>
      <w:rPr>
        <w:rFonts w:ascii="Calibri" w:hAnsi="Calibri" w:cs="Calibri"/>
        <w:color w:val="000000"/>
        <w:sz w:val="18"/>
        <w:szCs w:val="18"/>
      </w:rPr>
    </w:pPr>
  </w:p>
  <w:p w:rsidR="00A31CF2" w:rsidRDefault="00A31C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ACD"/>
    <w:rsid w:val="00093294"/>
    <w:rsid w:val="000A4065"/>
    <w:rsid w:val="003B77F0"/>
    <w:rsid w:val="00437E34"/>
    <w:rsid w:val="0059620D"/>
    <w:rsid w:val="0071677D"/>
    <w:rsid w:val="0083287A"/>
    <w:rsid w:val="008A2892"/>
    <w:rsid w:val="008B41A9"/>
    <w:rsid w:val="00901305"/>
    <w:rsid w:val="00A31CF2"/>
    <w:rsid w:val="00A75873"/>
    <w:rsid w:val="00A82356"/>
    <w:rsid w:val="00B3391E"/>
    <w:rsid w:val="00D724F3"/>
    <w:rsid w:val="00EC4ACD"/>
    <w:rsid w:val="00F05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CD"/>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EC4ACD"/>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C4ACD"/>
    <w:rPr>
      <w:rFonts w:ascii="Times New Roman" w:eastAsia="Arial Unicode MS" w:hAnsi="Times New Roman" w:cs="Times New Roman"/>
      <w:sz w:val="40"/>
      <w:szCs w:val="24"/>
      <w:lang w:eastAsia="zh-CN"/>
    </w:rPr>
  </w:style>
  <w:style w:type="paragraph" w:styleId="Cabealho">
    <w:name w:val="header"/>
    <w:basedOn w:val="Normal"/>
    <w:link w:val="CabealhoChar"/>
    <w:rsid w:val="00EC4ACD"/>
    <w:pPr>
      <w:tabs>
        <w:tab w:val="center" w:pos="4419"/>
        <w:tab w:val="right" w:pos="8838"/>
      </w:tabs>
    </w:pPr>
  </w:style>
  <w:style w:type="character" w:customStyle="1" w:styleId="CabealhoChar">
    <w:name w:val="Cabeçalho Char"/>
    <w:basedOn w:val="Fontepargpadro"/>
    <w:link w:val="Cabealho"/>
    <w:rsid w:val="00EC4ACD"/>
    <w:rPr>
      <w:rFonts w:ascii="Times New Roman" w:eastAsia="Times New Roman" w:hAnsi="Times New Roman" w:cs="Times New Roman"/>
      <w:sz w:val="24"/>
      <w:szCs w:val="24"/>
      <w:lang w:eastAsia="zh-CN"/>
    </w:rPr>
  </w:style>
  <w:style w:type="paragraph" w:styleId="Rodap">
    <w:name w:val="footer"/>
    <w:basedOn w:val="Normal"/>
    <w:link w:val="RodapChar"/>
    <w:rsid w:val="00EC4ACD"/>
    <w:pPr>
      <w:tabs>
        <w:tab w:val="center" w:pos="4419"/>
        <w:tab w:val="right" w:pos="8838"/>
      </w:tabs>
    </w:pPr>
  </w:style>
  <w:style w:type="character" w:customStyle="1" w:styleId="RodapChar">
    <w:name w:val="Rodapé Char"/>
    <w:basedOn w:val="Fontepargpadro"/>
    <w:link w:val="Rodap"/>
    <w:rsid w:val="00EC4ACD"/>
    <w:rPr>
      <w:rFonts w:ascii="Times New Roman" w:eastAsia="Times New Roman" w:hAnsi="Times New Roman" w:cs="Times New Roman"/>
      <w:sz w:val="24"/>
      <w:szCs w:val="24"/>
      <w:lang w:eastAsia="zh-CN"/>
    </w:rPr>
  </w:style>
  <w:style w:type="paragraph" w:customStyle="1" w:styleId="Default">
    <w:name w:val="Default"/>
    <w:rsid w:val="00EC4ACD"/>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NormalWeb">
    <w:name w:val="Normal (Web)"/>
    <w:basedOn w:val="Normal"/>
    <w:uiPriority w:val="99"/>
    <w:unhideWhenUsed/>
    <w:rsid w:val="00EC4ACD"/>
  </w:style>
  <w:style w:type="paragraph" w:styleId="Textodebalo">
    <w:name w:val="Balloon Text"/>
    <w:basedOn w:val="Normal"/>
    <w:link w:val="TextodebaloChar"/>
    <w:uiPriority w:val="99"/>
    <w:semiHidden/>
    <w:unhideWhenUsed/>
    <w:rsid w:val="00EC4ACD"/>
    <w:rPr>
      <w:rFonts w:ascii="Tahoma" w:hAnsi="Tahoma" w:cs="Tahoma"/>
      <w:sz w:val="16"/>
      <w:szCs w:val="16"/>
    </w:rPr>
  </w:style>
  <w:style w:type="character" w:customStyle="1" w:styleId="TextodebaloChar">
    <w:name w:val="Texto de balão Char"/>
    <w:basedOn w:val="Fontepargpadro"/>
    <w:link w:val="Textodebalo"/>
    <w:uiPriority w:val="99"/>
    <w:semiHidden/>
    <w:rsid w:val="00EC4ACD"/>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CD"/>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EC4ACD"/>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C4ACD"/>
    <w:rPr>
      <w:rFonts w:ascii="Times New Roman" w:eastAsia="Arial Unicode MS" w:hAnsi="Times New Roman" w:cs="Times New Roman"/>
      <w:sz w:val="40"/>
      <w:szCs w:val="24"/>
      <w:lang w:eastAsia="zh-CN"/>
    </w:rPr>
  </w:style>
  <w:style w:type="paragraph" w:styleId="Cabealho">
    <w:name w:val="header"/>
    <w:basedOn w:val="Normal"/>
    <w:link w:val="CabealhoChar"/>
    <w:rsid w:val="00EC4ACD"/>
    <w:pPr>
      <w:tabs>
        <w:tab w:val="center" w:pos="4419"/>
        <w:tab w:val="right" w:pos="8838"/>
      </w:tabs>
    </w:pPr>
  </w:style>
  <w:style w:type="character" w:customStyle="1" w:styleId="CabealhoChar">
    <w:name w:val="Cabeçalho Char"/>
    <w:basedOn w:val="Fontepargpadro"/>
    <w:link w:val="Cabealho"/>
    <w:rsid w:val="00EC4ACD"/>
    <w:rPr>
      <w:rFonts w:ascii="Times New Roman" w:eastAsia="Times New Roman" w:hAnsi="Times New Roman" w:cs="Times New Roman"/>
      <w:sz w:val="24"/>
      <w:szCs w:val="24"/>
      <w:lang w:eastAsia="zh-CN"/>
    </w:rPr>
  </w:style>
  <w:style w:type="paragraph" w:styleId="Rodap">
    <w:name w:val="footer"/>
    <w:basedOn w:val="Normal"/>
    <w:link w:val="RodapChar"/>
    <w:rsid w:val="00EC4ACD"/>
    <w:pPr>
      <w:tabs>
        <w:tab w:val="center" w:pos="4419"/>
        <w:tab w:val="right" w:pos="8838"/>
      </w:tabs>
    </w:pPr>
  </w:style>
  <w:style w:type="character" w:customStyle="1" w:styleId="RodapChar">
    <w:name w:val="Rodapé Char"/>
    <w:basedOn w:val="Fontepargpadro"/>
    <w:link w:val="Rodap"/>
    <w:rsid w:val="00EC4ACD"/>
    <w:rPr>
      <w:rFonts w:ascii="Times New Roman" w:eastAsia="Times New Roman" w:hAnsi="Times New Roman" w:cs="Times New Roman"/>
      <w:sz w:val="24"/>
      <w:szCs w:val="24"/>
      <w:lang w:eastAsia="zh-CN"/>
    </w:rPr>
  </w:style>
  <w:style w:type="paragraph" w:customStyle="1" w:styleId="Default">
    <w:name w:val="Default"/>
    <w:rsid w:val="00EC4ACD"/>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NormalWeb">
    <w:name w:val="Normal (Web)"/>
    <w:basedOn w:val="Normal"/>
    <w:uiPriority w:val="99"/>
    <w:unhideWhenUsed/>
    <w:rsid w:val="00EC4ACD"/>
  </w:style>
  <w:style w:type="paragraph" w:styleId="Textodebalo">
    <w:name w:val="Balloon Text"/>
    <w:basedOn w:val="Normal"/>
    <w:link w:val="TextodebaloChar"/>
    <w:uiPriority w:val="99"/>
    <w:semiHidden/>
    <w:unhideWhenUsed/>
    <w:rsid w:val="00EC4ACD"/>
    <w:rPr>
      <w:rFonts w:ascii="Tahoma" w:hAnsi="Tahoma" w:cs="Tahoma"/>
      <w:sz w:val="16"/>
      <w:szCs w:val="16"/>
    </w:rPr>
  </w:style>
  <w:style w:type="character" w:customStyle="1" w:styleId="TextodebaloChar">
    <w:name w:val="Texto de balão Char"/>
    <w:basedOn w:val="Fontepargpadro"/>
    <w:link w:val="Textodebalo"/>
    <w:uiPriority w:val="99"/>
    <w:semiHidden/>
    <w:rsid w:val="00EC4ACD"/>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1479">
      <w:bodyDiv w:val="1"/>
      <w:marLeft w:val="0"/>
      <w:marRight w:val="0"/>
      <w:marTop w:val="0"/>
      <w:marBottom w:val="0"/>
      <w:divBdr>
        <w:top w:val="none" w:sz="0" w:space="0" w:color="auto"/>
        <w:left w:val="none" w:sz="0" w:space="0" w:color="auto"/>
        <w:bottom w:val="none" w:sz="0" w:space="0" w:color="auto"/>
        <w:right w:val="none" w:sz="0" w:space="0" w:color="auto"/>
      </w:divBdr>
    </w:div>
    <w:div w:id="11686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534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2022-04-12T20:53:00Z</dcterms:created>
  <dcterms:modified xsi:type="dcterms:W3CDTF">2022-04-13T15:44:00Z</dcterms:modified>
</cp:coreProperties>
</file>